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2F" w:rsidRPr="003E7922" w:rsidRDefault="00E72E2F" w:rsidP="00E72E2F">
      <w:pPr>
        <w:widowControl w:val="0"/>
        <w:autoSpaceDE w:val="0"/>
        <w:autoSpaceDN w:val="0"/>
        <w:adjustRightInd w:val="0"/>
        <w:spacing w:line="360" w:lineRule="auto"/>
        <w:jc w:val="center"/>
        <w:rPr>
          <w:rFonts w:ascii="Times New Roman Tj" w:hAnsi="Times New Roman Tj"/>
          <w:bCs/>
          <w:i/>
          <w:sz w:val="28"/>
          <w:szCs w:val="28"/>
        </w:rPr>
      </w:pPr>
      <w:r w:rsidRPr="003E7922">
        <w:rPr>
          <w:rFonts w:ascii="Times New Roman Tj" w:hAnsi="Times New Roman Tj"/>
          <w:bCs/>
          <w:i/>
          <w:sz w:val="28"/>
          <w:szCs w:val="28"/>
        </w:rPr>
        <w:t>С А Р С У Х А Н</w:t>
      </w:r>
    </w:p>
    <w:p w:rsidR="00E72E2F" w:rsidRPr="003E7922" w:rsidRDefault="00E72E2F" w:rsidP="00E72E2F">
      <w:pPr>
        <w:widowControl w:val="0"/>
        <w:autoSpaceDE w:val="0"/>
        <w:autoSpaceDN w:val="0"/>
        <w:adjustRightInd w:val="0"/>
        <w:spacing w:line="360" w:lineRule="auto"/>
        <w:ind w:left="708" w:firstLine="720"/>
        <w:jc w:val="both"/>
        <w:rPr>
          <w:rFonts w:ascii="Times New Roman Tj" w:hAnsi="Times New Roman Tj"/>
          <w:i/>
          <w:sz w:val="28"/>
          <w:szCs w:val="28"/>
        </w:rPr>
      </w:pPr>
      <w:r w:rsidRPr="003E7922">
        <w:rPr>
          <w:rFonts w:ascii="Times New Roman Tj" w:hAnsi="Times New Roman Tj"/>
          <w:i/>
          <w:sz w:val="28"/>
          <w:szCs w:val="28"/>
        </w:rPr>
        <w:t>Дар шароити њозираи њамгироии Љумњурии Тољикистон ба системаи иќтисодии љањонї, гузаштан ба муносибатњои бозаргонї ва густариши муносибатњои мутаќобилаи иќтисодии байналњалќї, фаъолияти суѓуртавї ањамияти махсус пайдо мекунад.</w:t>
      </w:r>
    </w:p>
    <w:p w:rsidR="00E72E2F" w:rsidRPr="003E7922" w:rsidRDefault="00E72E2F" w:rsidP="00E72E2F">
      <w:pPr>
        <w:widowControl w:val="0"/>
        <w:autoSpaceDE w:val="0"/>
        <w:autoSpaceDN w:val="0"/>
        <w:adjustRightInd w:val="0"/>
        <w:spacing w:line="360" w:lineRule="auto"/>
        <w:ind w:left="708" w:firstLine="720"/>
        <w:jc w:val="both"/>
        <w:rPr>
          <w:rFonts w:ascii="Times New Roman Tj" w:hAnsi="Times New Roman Tj"/>
          <w:i/>
          <w:sz w:val="28"/>
          <w:szCs w:val="28"/>
        </w:rPr>
      </w:pPr>
      <w:r w:rsidRPr="003E7922">
        <w:rPr>
          <w:rFonts w:ascii="Times New Roman Tj" w:hAnsi="Times New Roman Tj"/>
          <w:i/>
          <w:sz w:val="28"/>
          <w:szCs w:val="28"/>
        </w:rPr>
        <w:t>Соњаи суѓурта ва рушди бозори суѓурта дар љумњурї аз инфраструктурае, ки ба њамаи соњањои фаъолияти соњибкорї мусоидат намуда самаранокии онро баланд мебардорад, иборат мебошад. Мањз бо њамин ањамияти рушди њамаи намудњои суѓурта, пеш аз њама шаклњои байналњалќии суѓурта аз ќабили муносибањои берунитиљоратї, суѓуртакунии сармоягузори хориљї ва ѓайра дар кишвари мо, аз љумла љараёни њамгироии Љумњурии Тољикистон ба љомеаи љањонї, муайян карда мешавад.</w:t>
      </w:r>
    </w:p>
    <w:p w:rsidR="00E72E2F" w:rsidRDefault="00E72E2F" w:rsidP="00FB56C3">
      <w:pPr>
        <w:pStyle w:val="a3"/>
        <w:spacing w:line="360" w:lineRule="auto"/>
        <w:jc w:val="center"/>
        <w:rPr>
          <w:rFonts w:ascii="Times New Roman Tj" w:hAnsi="Times New Roman Tj"/>
          <w:b/>
          <w:i/>
          <w:sz w:val="32"/>
          <w:szCs w:val="32"/>
        </w:rPr>
      </w:pPr>
    </w:p>
    <w:p w:rsidR="00E72E2F" w:rsidRDefault="00E72E2F" w:rsidP="00FB56C3">
      <w:pPr>
        <w:pStyle w:val="a3"/>
        <w:spacing w:line="360" w:lineRule="auto"/>
        <w:jc w:val="center"/>
        <w:rPr>
          <w:rFonts w:ascii="Times New Roman Tj" w:hAnsi="Times New Roman Tj"/>
          <w:b/>
          <w:i/>
          <w:sz w:val="32"/>
          <w:szCs w:val="32"/>
        </w:rPr>
      </w:pPr>
    </w:p>
    <w:p w:rsidR="00E72E2F" w:rsidRDefault="00E72E2F" w:rsidP="00FB56C3">
      <w:pPr>
        <w:pStyle w:val="a3"/>
        <w:spacing w:line="360" w:lineRule="auto"/>
        <w:jc w:val="center"/>
        <w:rPr>
          <w:rFonts w:ascii="Times New Roman Tj" w:hAnsi="Times New Roman Tj"/>
          <w:b/>
          <w:i/>
          <w:sz w:val="32"/>
          <w:szCs w:val="32"/>
        </w:rPr>
      </w:pPr>
    </w:p>
    <w:p w:rsidR="00E72E2F" w:rsidRDefault="00E72E2F" w:rsidP="00FB56C3">
      <w:pPr>
        <w:pStyle w:val="a3"/>
        <w:spacing w:line="360" w:lineRule="auto"/>
        <w:jc w:val="center"/>
        <w:rPr>
          <w:rFonts w:ascii="Times New Roman Tj" w:hAnsi="Times New Roman Tj"/>
          <w:b/>
          <w:i/>
          <w:sz w:val="32"/>
          <w:szCs w:val="32"/>
        </w:rPr>
      </w:pPr>
    </w:p>
    <w:p w:rsidR="00E72E2F" w:rsidRDefault="00E72E2F" w:rsidP="00FB56C3">
      <w:pPr>
        <w:pStyle w:val="a3"/>
        <w:spacing w:line="360" w:lineRule="auto"/>
        <w:jc w:val="center"/>
        <w:rPr>
          <w:rFonts w:ascii="Times New Roman Tj" w:hAnsi="Times New Roman Tj"/>
          <w:b/>
          <w:i/>
          <w:sz w:val="32"/>
          <w:szCs w:val="32"/>
        </w:rPr>
      </w:pPr>
    </w:p>
    <w:p w:rsidR="00E72E2F" w:rsidRDefault="00E72E2F" w:rsidP="00FB56C3">
      <w:pPr>
        <w:pStyle w:val="a3"/>
        <w:spacing w:line="360" w:lineRule="auto"/>
        <w:jc w:val="center"/>
        <w:rPr>
          <w:rFonts w:ascii="Times New Roman Tj" w:hAnsi="Times New Roman Tj"/>
          <w:b/>
          <w:i/>
          <w:sz w:val="32"/>
          <w:szCs w:val="32"/>
        </w:rPr>
      </w:pPr>
    </w:p>
    <w:p w:rsidR="00E72E2F" w:rsidRDefault="00E72E2F" w:rsidP="00FB56C3">
      <w:pPr>
        <w:pStyle w:val="a3"/>
        <w:spacing w:line="360" w:lineRule="auto"/>
        <w:jc w:val="center"/>
        <w:rPr>
          <w:rFonts w:ascii="Times New Roman Tj" w:hAnsi="Times New Roman Tj"/>
          <w:b/>
          <w:i/>
          <w:sz w:val="32"/>
          <w:szCs w:val="32"/>
        </w:rPr>
      </w:pPr>
    </w:p>
    <w:p w:rsidR="00E72E2F" w:rsidRDefault="00E72E2F" w:rsidP="00FB56C3">
      <w:pPr>
        <w:pStyle w:val="a3"/>
        <w:spacing w:line="360" w:lineRule="auto"/>
        <w:jc w:val="center"/>
        <w:rPr>
          <w:rFonts w:ascii="Times New Roman Tj" w:hAnsi="Times New Roman Tj"/>
          <w:b/>
          <w:i/>
          <w:sz w:val="32"/>
          <w:szCs w:val="32"/>
        </w:rPr>
      </w:pPr>
    </w:p>
    <w:p w:rsidR="00E72E2F" w:rsidRDefault="00E72E2F" w:rsidP="00FB56C3">
      <w:pPr>
        <w:pStyle w:val="a3"/>
        <w:spacing w:line="360" w:lineRule="auto"/>
        <w:jc w:val="center"/>
        <w:rPr>
          <w:rFonts w:ascii="Times New Roman Tj" w:hAnsi="Times New Roman Tj"/>
          <w:b/>
          <w:i/>
          <w:sz w:val="32"/>
          <w:szCs w:val="32"/>
        </w:rPr>
      </w:pPr>
    </w:p>
    <w:p w:rsidR="00E72E2F" w:rsidRDefault="00E72E2F" w:rsidP="00FB56C3">
      <w:pPr>
        <w:pStyle w:val="a3"/>
        <w:spacing w:line="360" w:lineRule="auto"/>
        <w:jc w:val="center"/>
        <w:rPr>
          <w:rFonts w:ascii="Times New Roman Tj" w:hAnsi="Times New Roman Tj"/>
          <w:b/>
          <w:i/>
          <w:sz w:val="32"/>
          <w:szCs w:val="32"/>
        </w:rPr>
      </w:pPr>
    </w:p>
    <w:p w:rsidR="00E72E2F" w:rsidRDefault="00E72E2F" w:rsidP="00FB56C3">
      <w:pPr>
        <w:pStyle w:val="a3"/>
        <w:spacing w:line="360" w:lineRule="auto"/>
        <w:jc w:val="center"/>
        <w:rPr>
          <w:rFonts w:ascii="Times New Roman Tj" w:hAnsi="Times New Roman Tj"/>
          <w:b/>
          <w:i/>
          <w:sz w:val="32"/>
          <w:szCs w:val="32"/>
        </w:rPr>
      </w:pPr>
    </w:p>
    <w:p w:rsidR="00E72E2F" w:rsidRDefault="00E72E2F" w:rsidP="00FB56C3">
      <w:pPr>
        <w:pStyle w:val="a3"/>
        <w:spacing w:line="360" w:lineRule="auto"/>
        <w:jc w:val="center"/>
        <w:rPr>
          <w:rFonts w:ascii="Times New Roman Tj" w:hAnsi="Times New Roman Tj"/>
          <w:b/>
          <w:i/>
          <w:sz w:val="32"/>
          <w:szCs w:val="32"/>
        </w:rPr>
      </w:pPr>
    </w:p>
    <w:p w:rsidR="00E72E2F" w:rsidRDefault="00E72E2F" w:rsidP="00FB56C3">
      <w:pPr>
        <w:pStyle w:val="a3"/>
        <w:spacing w:line="360" w:lineRule="auto"/>
        <w:jc w:val="center"/>
        <w:rPr>
          <w:rFonts w:ascii="Times New Roman Tj" w:hAnsi="Times New Roman Tj"/>
          <w:b/>
          <w:i/>
          <w:sz w:val="32"/>
          <w:szCs w:val="32"/>
        </w:rPr>
      </w:pPr>
    </w:p>
    <w:p w:rsidR="00E72E2F" w:rsidRDefault="00E72E2F" w:rsidP="00FB56C3">
      <w:pPr>
        <w:pStyle w:val="a3"/>
        <w:spacing w:line="360" w:lineRule="auto"/>
        <w:jc w:val="center"/>
        <w:rPr>
          <w:rFonts w:ascii="Times New Roman Tj" w:hAnsi="Times New Roman Tj"/>
          <w:b/>
          <w:i/>
          <w:sz w:val="32"/>
          <w:szCs w:val="32"/>
        </w:rPr>
      </w:pPr>
    </w:p>
    <w:p w:rsidR="00E72E2F" w:rsidRDefault="00E72E2F" w:rsidP="00FB56C3">
      <w:pPr>
        <w:pStyle w:val="a3"/>
        <w:spacing w:line="360" w:lineRule="auto"/>
        <w:jc w:val="center"/>
        <w:rPr>
          <w:rFonts w:ascii="Times New Roman Tj" w:hAnsi="Times New Roman Tj"/>
          <w:b/>
          <w:i/>
          <w:sz w:val="32"/>
          <w:szCs w:val="32"/>
        </w:rPr>
      </w:pPr>
    </w:p>
    <w:p w:rsidR="00E72E2F" w:rsidRDefault="00E72E2F" w:rsidP="00FB56C3">
      <w:pPr>
        <w:pStyle w:val="a3"/>
        <w:spacing w:line="360" w:lineRule="auto"/>
        <w:jc w:val="center"/>
        <w:rPr>
          <w:rFonts w:ascii="Times New Roman Tj" w:hAnsi="Times New Roman Tj"/>
          <w:b/>
          <w:i/>
          <w:sz w:val="32"/>
          <w:szCs w:val="32"/>
        </w:rPr>
      </w:pPr>
    </w:p>
    <w:p w:rsidR="00FB56C3" w:rsidRPr="00FB56C3" w:rsidRDefault="00FB56C3" w:rsidP="00FB56C3">
      <w:pPr>
        <w:pStyle w:val="a3"/>
        <w:spacing w:line="360" w:lineRule="auto"/>
        <w:jc w:val="center"/>
        <w:rPr>
          <w:rFonts w:ascii="Times New Roman Tj" w:hAnsi="Times New Roman Tj"/>
          <w:b/>
          <w:i/>
          <w:sz w:val="32"/>
          <w:szCs w:val="32"/>
        </w:rPr>
      </w:pPr>
      <w:r w:rsidRPr="00FB56C3">
        <w:rPr>
          <w:rFonts w:ascii="Times New Roman Tj" w:hAnsi="Times New Roman Tj"/>
          <w:b/>
          <w:i/>
          <w:sz w:val="32"/>
          <w:szCs w:val="32"/>
        </w:rPr>
        <w:t>Асосњои ташаккулёбї ва инкишофи суѓуртанамоии амалиёти и</w:t>
      </w:r>
      <w:r w:rsidRPr="00FB56C3">
        <w:rPr>
          <w:b/>
          <w:i/>
          <w:sz w:val="32"/>
          <w:szCs w:val="32"/>
        </w:rPr>
        <w:t>қ</w:t>
      </w:r>
      <w:r w:rsidRPr="00FB56C3">
        <w:rPr>
          <w:rFonts w:ascii="Times New Roman Tj" w:hAnsi="Times New Roman Tj"/>
          <w:b/>
          <w:i/>
          <w:sz w:val="32"/>
          <w:szCs w:val="32"/>
        </w:rPr>
        <w:t>тисодии байналхал</w:t>
      </w:r>
      <w:r w:rsidRPr="00FB56C3">
        <w:rPr>
          <w:b/>
          <w:i/>
          <w:sz w:val="32"/>
          <w:szCs w:val="32"/>
        </w:rPr>
        <w:t>қ</w:t>
      </w:r>
      <w:r w:rsidRPr="00FB56C3">
        <w:rPr>
          <w:rFonts w:ascii="Times New Roman Tj" w:hAnsi="Times New Roman Tj"/>
          <w:b/>
          <w:i/>
          <w:sz w:val="32"/>
          <w:szCs w:val="32"/>
        </w:rPr>
        <w:t>ї</w:t>
      </w:r>
    </w:p>
    <w:p w:rsidR="00FB56C3" w:rsidRPr="003E7922" w:rsidRDefault="00FB56C3" w:rsidP="00FB56C3">
      <w:pPr>
        <w:pStyle w:val="a3"/>
        <w:spacing w:line="360" w:lineRule="auto"/>
        <w:jc w:val="both"/>
        <w:rPr>
          <w:rFonts w:ascii="Times New Roman Tj" w:hAnsi="Times New Roman Tj"/>
          <w:i/>
          <w:sz w:val="32"/>
          <w:szCs w:val="32"/>
        </w:rPr>
      </w:pPr>
      <w:r w:rsidRPr="003E7922">
        <w:rPr>
          <w:rFonts w:ascii="Times New Roman Tj" w:hAnsi="Times New Roman Tj"/>
          <w:i/>
          <w:sz w:val="32"/>
          <w:szCs w:val="32"/>
        </w:rPr>
        <w:t>1.1. Моњияти ва зарурияти  суѓуртанамоии  амалиёти и</w:t>
      </w:r>
      <w:r w:rsidRPr="003E7922">
        <w:rPr>
          <w:i/>
          <w:sz w:val="32"/>
          <w:szCs w:val="32"/>
        </w:rPr>
        <w:t>қ</w:t>
      </w:r>
      <w:r w:rsidRPr="003E7922">
        <w:rPr>
          <w:rFonts w:ascii="Times New Roman Tj" w:hAnsi="Times New Roman Tj"/>
          <w:i/>
          <w:sz w:val="32"/>
          <w:szCs w:val="32"/>
        </w:rPr>
        <w:t>тисодии байналхал</w:t>
      </w:r>
      <w:r w:rsidRPr="003E7922">
        <w:rPr>
          <w:i/>
          <w:sz w:val="32"/>
          <w:szCs w:val="32"/>
        </w:rPr>
        <w:t>қ</w:t>
      </w:r>
      <w:r>
        <w:rPr>
          <w:rFonts w:ascii="Times New Roman Tj" w:hAnsi="Times New Roman Tj"/>
          <w:i/>
          <w:sz w:val="32"/>
          <w:szCs w:val="32"/>
        </w:rPr>
        <w:t>ї.</w:t>
      </w:r>
    </w:p>
    <w:p w:rsidR="00FB56C3" w:rsidRPr="003E7922" w:rsidRDefault="00FB56C3" w:rsidP="00FB56C3">
      <w:pPr>
        <w:widowControl w:val="0"/>
        <w:autoSpaceDE w:val="0"/>
        <w:autoSpaceDN w:val="0"/>
        <w:adjustRightInd w:val="0"/>
        <w:spacing w:line="360" w:lineRule="auto"/>
        <w:jc w:val="both"/>
        <w:rPr>
          <w:rFonts w:ascii="Times New Roman Tj" w:hAnsi="Times New Roman Tj"/>
          <w:i/>
          <w:sz w:val="32"/>
          <w:szCs w:val="32"/>
        </w:rPr>
      </w:pPr>
      <w:r w:rsidRPr="003E7922">
        <w:rPr>
          <w:rFonts w:ascii="Times New Roman Tj" w:hAnsi="Times New Roman Tj"/>
          <w:bCs/>
          <w:i/>
          <w:sz w:val="32"/>
          <w:szCs w:val="32"/>
        </w:rPr>
        <w:t>1.2.</w:t>
      </w:r>
      <w:r w:rsidRPr="003E7922">
        <w:rPr>
          <w:rFonts w:ascii="Times New Roman Tj" w:hAnsi="Times New Roman Tj"/>
          <w:bCs/>
          <w:i/>
          <w:sz w:val="32"/>
          <w:szCs w:val="32"/>
        </w:rPr>
        <w:tab/>
        <w:t xml:space="preserve">Бозори љахонии суѓурта ва мавќеи  мамлакатњои </w:t>
      </w:r>
      <w:r>
        <w:rPr>
          <w:rFonts w:ascii="Times New Roman Tj" w:hAnsi="Times New Roman Tj"/>
          <w:i/>
          <w:sz w:val="32"/>
          <w:szCs w:val="32"/>
        </w:rPr>
        <w:t>мутараќќї дар он.</w:t>
      </w:r>
    </w:p>
    <w:p w:rsidR="00FB56C3" w:rsidRDefault="00FB56C3" w:rsidP="00FB56C3">
      <w:pPr>
        <w:pStyle w:val="a3"/>
        <w:spacing w:line="360" w:lineRule="auto"/>
        <w:jc w:val="center"/>
        <w:rPr>
          <w:rFonts w:ascii="Times New Roman Tj" w:hAnsi="Times New Roman Tj"/>
          <w:b/>
          <w:i/>
          <w:sz w:val="28"/>
          <w:szCs w:val="28"/>
        </w:rPr>
      </w:pPr>
      <w:r>
        <w:rPr>
          <w:rFonts w:ascii="Times New Roman Tj" w:hAnsi="Times New Roman Tj"/>
          <w:b/>
          <w:i/>
          <w:sz w:val="28"/>
          <w:szCs w:val="28"/>
        </w:rPr>
        <w:t xml:space="preserve">  </w:t>
      </w:r>
    </w:p>
    <w:p w:rsidR="00FB56C3" w:rsidRPr="00597070" w:rsidRDefault="00FB56C3" w:rsidP="00FB56C3">
      <w:pPr>
        <w:pStyle w:val="a3"/>
        <w:spacing w:line="360" w:lineRule="auto"/>
        <w:ind w:firstLine="708"/>
        <w:jc w:val="center"/>
        <w:rPr>
          <w:rFonts w:ascii="Times New Roman Tj" w:hAnsi="Times New Roman Tj"/>
          <w:b/>
          <w:i/>
          <w:sz w:val="28"/>
          <w:szCs w:val="28"/>
        </w:rPr>
      </w:pPr>
      <w:r w:rsidRPr="00597070">
        <w:rPr>
          <w:rFonts w:ascii="Times New Roman Tj" w:hAnsi="Times New Roman Tj"/>
          <w:b/>
          <w:i/>
          <w:sz w:val="28"/>
          <w:szCs w:val="28"/>
        </w:rPr>
        <w:t>1.1. Моњияти ва зарурияти  суѓуртанамоии  амалиёти и</w:t>
      </w:r>
      <w:r w:rsidRPr="00597070">
        <w:rPr>
          <w:b/>
          <w:i/>
          <w:sz w:val="28"/>
          <w:szCs w:val="28"/>
        </w:rPr>
        <w:t>қ</w:t>
      </w:r>
      <w:r w:rsidRPr="00597070">
        <w:rPr>
          <w:rFonts w:ascii="Times New Roman Tj" w:hAnsi="Times New Roman Tj"/>
          <w:b/>
          <w:i/>
          <w:sz w:val="28"/>
          <w:szCs w:val="28"/>
        </w:rPr>
        <w:t>тисодии байналхал</w:t>
      </w:r>
      <w:r w:rsidRPr="00597070">
        <w:rPr>
          <w:b/>
          <w:i/>
          <w:sz w:val="28"/>
          <w:szCs w:val="28"/>
        </w:rPr>
        <w:t>қ</w:t>
      </w:r>
      <w:r w:rsidRPr="00597070">
        <w:rPr>
          <w:rFonts w:ascii="Times New Roman Tj" w:hAnsi="Times New Roman Tj"/>
          <w:b/>
          <w:i/>
          <w:sz w:val="28"/>
          <w:szCs w:val="28"/>
        </w:rPr>
        <w:t>ї</w:t>
      </w:r>
    </w:p>
    <w:p w:rsidR="00FB56C3" w:rsidRPr="003E7922" w:rsidRDefault="00FB56C3" w:rsidP="00FB56C3">
      <w:pPr>
        <w:pStyle w:val="a3"/>
        <w:spacing w:line="360" w:lineRule="auto"/>
        <w:ind w:firstLine="708"/>
        <w:jc w:val="both"/>
        <w:rPr>
          <w:rFonts w:ascii="Times New Roman Tj" w:hAnsi="Times New Roman Tj"/>
          <w:i/>
          <w:sz w:val="28"/>
          <w:szCs w:val="28"/>
        </w:rPr>
      </w:pPr>
      <w:r w:rsidRPr="003E7922">
        <w:rPr>
          <w:rFonts w:ascii="Times New Roman Tj" w:hAnsi="Times New Roman Tj"/>
          <w:i/>
          <w:sz w:val="28"/>
          <w:szCs w:val="28"/>
        </w:rPr>
        <w:t>Доираи суѓуртанамо</w:t>
      </w:r>
      <w:r>
        <w:rPr>
          <w:rFonts w:ascii="Times New Roman Tj" w:hAnsi="Times New Roman Tj"/>
          <w:i/>
          <w:sz w:val="28"/>
          <w:szCs w:val="28"/>
        </w:rPr>
        <w:t>ї</w:t>
      </w:r>
      <w:r w:rsidRPr="003E7922">
        <w:rPr>
          <w:rFonts w:ascii="Times New Roman Tj" w:hAnsi="Times New Roman Tj"/>
          <w:i/>
          <w:sz w:val="28"/>
          <w:szCs w:val="28"/>
        </w:rPr>
        <w:t xml:space="preserve"> инфрастохторе мебошад, ки ба баландшавии самаранокии њамачињатаи фаъолияти хо</w:t>
      </w:r>
      <w:r w:rsidRPr="003E7922">
        <w:rPr>
          <w:i/>
          <w:sz w:val="28"/>
          <w:szCs w:val="28"/>
        </w:rPr>
        <w:t>ч</w:t>
      </w:r>
      <w:r w:rsidRPr="003E7922">
        <w:rPr>
          <w:rFonts w:ascii="Times New Roman Tj" w:hAnsi="Times New Roman Tj"/>
          <w:i/>
          <w:sz w:val="28"/>
          <w:szCs w:val="28"/>
        </w:rPr>
        <w:t>агидорї мусоидат менамояд. Имруз исбот кардан зарур нест, ки дилњоъ фаъолияти ташкилотњои њочагидори  бе суѓуртанамои имконнопазир аст, зеро он бо хатарњои зиёди сиёси-иљтимої ва иќтисодї алоќаманд аст. Манфиатњои иќтисодии суѓурта аёнанд, чунки танњо суѓурта воситаи мукаммал ва чандири подоши пурра ва сариваќтии зарар ё талафот аз зу</w:t>
      </w:r>
      <w:r>
        <w:rPr>
          <w:rFonts w:ascii="Times New Roman Tj" w:hAnsi="Times New Roman Tj"/>
          <w:i/>
          <w:sz w:val="28"/>
          <w:szCs w:val="28"/>
        </w:rPr>
        <w:t>њ</w:t>
      </w:r>
      <w:r w:rsidRPr="003E7922">
        <w:rPr>
          <w:rFonts w:ascii="Times New Roman Tj" w:hAnsi="Times New Roman Tj"/>
          <w:i/>
          <w:sz w:val="28"/>
          <w:szCs w:val="28"/>
        </w:rPr>
        <w:t>уроти таби</w:t>
      </w:r>
      <w:r>
        <w:rPr>
          <w:rFonts w:ascii="Times New Roman Tj" w:hAnsi="Times New Roman Tj"/>
          <w:i/>
          <w:sz w:val="28"/>
          <w:szCs w:val="28"/>
        </w:rPr>
        <w:t>ї</w:t>
      </w:r>
      <w:r w:rsidRPr="003E7922">
        <w:rPr>
          <w:rFonts w:ascii="Times New Roman Tj" w:hAnsi="Times New Roman Tj"/>
          <w:i/>
          <w:sz w:val="28"/>
          <w:szCs w:val="28"/>
        </w:rPr>
        <w:t xml:space="preserve"> ва ё фаъолияти инсон аст. Ба ѓайр аз ин суѓуртанамои иќтисодиётро хизматрасони намуда сарчашмаи иловагии ба мамлакат воридшавии арзи хориљї аз фуруши њадамот  ба њисоб меравад.</w:t>
      </w:r>
    </w:p>
    <w:p w:rsidR="00FB56C3" w:rsidRPr="003E7922" w:rsidRDefault="00FB56C3" w:rsidP="00FB56C3">
      <w:pPr>
        <w:pStyle w:val="a3"/>
        <w:spacing w:line="360" w:lineRule="auto"/>
        <w:ind w:firstLine="708"/>
        <w:jc w:val="both"/>
        <w:rPr>
          <w:rFonts w:ascii="Times New Roman Tj" w:hAnsi="Times New Roman Tj"/>
          <w:i/>
          <w:sz w:val="28"/>
          <w:szCs w:val="28"/>
        </w:rPr>
      </w:pPr>
      <w:r w:rsidRPr="003E7922">
        <w:rPr>
          <w:rFonts w:ascii="Times New Roman Tj" w:hAnsi="Times New Roman Tj"/>
          <w:i/>
          <w:sz w:val="28"/>
          <w:szCs w:val="28"/>
        </w:rPr>
        <w:t>Ба маблаѓи на он кадар баланди пардохт барои суѓуртанамои, ки чун ќоида њиссаи фоизро аз арзиши мол ташкил медињанд, ниго</w:t>
      </w:r>
      <w:r w:rsidRPr="003E7922">
        <w:rPr>
          <w:i/>
          <w:sz w:val="28"/>
          <w:szCs w:val="28"/>
        </w:rPr>
        <w:t>ҳ</w:t>
      </w:r>
      <w:r w:rsidRPr="003E7922">
        <w:rPr>
          <w:rFonts w:ascii="Times New Roman Tj" w:hAnsi="Times New Roman Tj"/>
          <w:i/>
          <w:sz w:val="28"/>
          <w:szCs w:val="28"/>
        </w:rPr>
        <w:t xml:space="preserve"> накарда даромади арзии суѓуртаи объектњои робитањои миллию берунииќтисодї бо маблаѓњои калон ифода меёбанд ва бо ин њавасмандиии суѓурташаванда ва суѓуртакунандагонро зиёд мегардонанд. Бинобар њамин мамлакатњои тараќќикарда то њоло инкишофи фаъолияти суѓуртавиро дар мамлакат дастгири менамоянд.</w:t>
      </w:r>
    </w:p>
    <w:p w:rsidR="00FB56C3" w:rsidRPr="003E7922" w:rsidRDefault="00FB56C3" w:rsidP="00FB56C3">
      <w:pPr>
        <w:pStyle w:val="a4"/>
        <w:rPr>
          <w:rFonts w:cs="Times New Roman"/>
          <w:i/>
        </w:rPr>
      </w:pPr>
      <w:r w:rsidRPr="00FB56C3">
        <w:rPr>
          <w:rFonts w:cs="Times New Roman"/>
          <w:i/>
        </w:rPr>
        <w:t xml:space="preserve">       Фаъолияти суѓуртави худ ба худ ба вучуд наомада натичаи инкишофи </w:t>
      </w:r>
      <w:r w:rsidRPr="00FB56C3">
        <w:rPr>
          <w:rFonts w:ascii="Times New Roman" w:hAnsi="Times New Roman" w:cs="Times New Roman"/>
          <w:i/>
        </w:rPr>
        <w:t>қ</w:t>
      </w:r>
      <w:r w:rsidRPr="00FB56C3">
        <w:rPr>
          <w:rFonts w:cs="Times New Roman"/>
          <w:i/>
        </w:rPr>
        <w:t xml:space="preserve">адимтарин муносибатњои чамъияти  мебошад. Мазмуни ибтидоии  </w:t>
      </w:r>
      <w:r w:rsidRPr="00FB56C3">
        <w:rPr>
          <w:rFonts w:cs="Times New Roman"/>
          <w:i/>
        </w:rPr>
        <w:lastRenderedPageBreak/>
        <w:t>маф</w:t>
      </w:r>
      <w:r w:rsidRPr="00FB56C3">
        <w:rPr>
          <w:rFonts w:ascii="Times New Roman" w:hAnsi="Times New Roman" w:cs="Times New Roman"/>
          <w:i/>
        </w:rPr>
        <w:t>ҳ</w:t>
      </w:r>
      <w:r w:rsidRPr="00FB56C3">
        <w:rPr>
          <w:rFonts w:cs="Times New Roman"/>
          <w:i/>
        </w:rPr>
        <w:t>уми суѓурта бо  калимаи «хатар» алоќаманд мебошад. Зеро хусусияти таваккалии истењсолоти чамъияти сабаби асосии безобитагию сарсонии њар як моликиятдор ва истењсолкунандаи мол барои бе</w:t>
      </w:r>
      <w:r w:rsidRPr="00FB56C3">
        <w:rPr>
          <w:rFonts w:ascii="Times New Roman" w:hAnsi="Times New Roman" w:cs="Times New Roman"/>
          <w:i/>
        </w:rPr>
        <w:t>ҳ</w:t>
      </w:r>
      <w:r w:rsidRPr="00FB56C3">
        <w:rPr>
          <w:rFonts w:cs="Times New Roman"/>
          <w:i/>
        </w:rPr>
        <w:t>будии моддии худ мебошад. Дар ин асос  ба таври ќонуни а</w:t>
      </w:r>
      <w:r w:rsidRPr="00FB56C3">
        <w:rPr>
          <w:rFonts w:ascii="Times New Roman" w:hAnsi="Times New Roman" w:cs="Times New Roman"/>
          <w:i/>
        </w:rPr>
        <w:t>қ</w:t>
      </w:r>
      <w:r w:rsidRPr="00FB56C3">
        <w:rPr>
          <w:rFonts w:cs="Times New Roman"/>
          <w:i/>
        </w:rPr>
        <w:t>идаи подоши талафоти модди ба воситаи маблаѓљудонамоии якчоя байни соњибмулкони манфиатдор  ба миён омад. Агар  њар як соњибмулк талафоти баамаломадаро аз њисоби худ подош менамуд, он го</w:t>
      </w:r>
      <w:r w:rsidRPr="00FB56C3">
        <w:rPr>
          <w:rFonts w:ascii="Times New Roman" w:hAnsi="Times New Roman" w:cs="Times New Roman"/>
          <w:i/>
        </w:rPr>
        <w:t>ҳ</w:t>
      </w:r>
      <w:r w:rsidRPr="00FB56C3">
        <w:rPr>
          <w:rFonts w:cs="Times New Roman"/>
          <w:i/>
        </w:rPr>
        <w:t xml:space="preserve"> вай мачбур мешуд, ки</w:t>
      </w:r>
      <w:r>
        <w:rPr>
          <w:i/>
        </w:rPr>
        <w:t xml:space="preserve"> </w:t>
      </w:r>
      <w:r w:rsidRPr="003E7922">
        <w:rPr>
          <w:rFonts w:cs="Times New Roman"/>
          <w:i/>
        </w:rPr>
        <w:t xml:space="preserve">захирањои модди ва ё пуллиро баробари њаљми арзиши моликияти худ ташкил менамуд, ки ин имконнопазир мебошад. </w:t>
      </w:r>
    </w:p>
    <w:p w:rsidR="00FB56C3" w:rsidRPr="003E7922" w:rsidRDefault="00FB56C3" w:rsidP="00FB56C3">
      <w:pPr>
        <w:pStyle w:val="a3"/>
        <w:spacing w:line="360" w:lineRule="auto"/>
        <w:ind w:firstLine="708"/>
        <w:jc w:val="both"/>
        <w:rPr>
          <w:rFonts w:ascii="Times New Roman Tj" w:hAnsi="Times New Roman Tj"/>
          <w:i/>
          <w:sz w:val="28"/>
          <w:szCs w:val="28"/>
        </w:rPr>
      </w:pPr>
      <w:r w:rsidRPr="003E7922">
        <w:rPr>
          <w:rFonts w:ascii="Times New Roman Tj" w:hAnsi="Times New Roman Tj"/>
          <w:i/>
          <w:sz w:val="28"/>
          <w:szCs w:val="28"/>
        </w:rPr>
        <w:t xml:space="preserve">Таљрибаи мушоњидањои бисёрсола имконияти хулосабарориро аз он медињад, ки ба амал омадани њодисањои нохуши суѓуртави хусусияти тасодуфи дошта маблаѓи талафот дар њолатњои гуногун нобаробар мешавад. </w:t>
      </w:r>
      <w:r w:rsidRPr="003E7922">
        <w:rPr>
          <w:i/>
          <w:sz w:val="28"/>
          <w:szCs w:val="28"/>
        </w:rPr>
        <w:t>Қ</w:t>
      </w:r>
      <w:r w:rsidRPr="003E7922">
        <w:rPr>
          <w:rFonts w:ascii="Times New Roman Tj" w:hAnsi="Times New Roman Tj"/>
          <w:i/>
          <w:sz w:val="28"/>
          <w:szCs w:val="28"/>
        </w:rPr>
        <w:t>айд гардидааст, ки ми</w:t>
      </w:r>
      <w:r w:rsidRPr="003E7922">
        <w:rPr>
          <w:i/>
          <w:sz w:val="28"/>
          <w:szCs w:val="28"/>
        </w:rPr>
        <w:t>қ</w:t>
      </w:r>
      <w:r w:rsidRPr="003E7922">
        <w:rPr>
          <w:rFonts w:ascii="Times New Roman Tj" w:hAnsi="Times New Roman Tj"/>
          <w:i/>
          <w:sz w:val="28"/>
          <w:szCs w:val="28"/>
        </w:rPr>
        <w:t>дори шахсони дар суѓуртанамоии фаъолияти њочагидори  манфиатдор   аз ми</w:t>
      </w:r>
      <w:r w:rsidRPr="003E7922">
        <w:rPr>
          <w:i/>
          <w:sz w:val="28"/>
          <w:szCs w:val="28"/>
        </w:rPr>
        <w:t>қ</w:t>
      </w:r>
      <w:r w:rsidRPr="003E7922">
        <w:rPr>
          <w:rFonts w:ascii="Times New Roman Tj" w:hAnsi="Times New Roman Tj"/>
          <w:i/>
          <w:sz w:val="28"/>
          <w:szCs w:val="28"/>
        </w:rPr>
        <w:t>дори аз њодисањои нохуши суѓуртави зарарёбанда зиёдтаранд. Дар ин њолат маблаѓљудонамоии як</w:t>
      </w:r>
      <w:r w:rsidRPr="003E7922">
        <w:rPr>
          <w:i/>
          <w:sz w:val="28"/>
          <w:szCs w:val="28"/>
        </w:rPr>
        <w:t>ч</w:t>
      </w:r>
      <w:r w:rsidRPr="003E7922">
        <w:rPr>
          <w:rFonts w:ascii="Times New Roman Tj" w:hAnsi="Times New Roman Tj"/>
          <w:i/>
          <w:sz w:val="28"/>
          <w:szCs w:val="28"/>
        </w:rPr>
        <w:t xml:space="preserve">оя дар байни шахсон ва корхонањои дар суѓурта манфиатдор барои пушонидани талафоти натичањои њолатњои бамиёномада ба таври назаррас рупўш менамояд. Дар баробари ин чи </w:t>
      </w:r>
      <w:r w:rsidRPr="003E7922">
        <w:rPr>
          <w:i/>
          <w:sz w:val="28"/>
          <w:szCs w:val="28"/>
        </w:rPr>
        <w:t>қ</w:t>
      </w:r>
      <w:r w:rsidRPr="003E7922">
        <w:rPr>
          <w:rFonts w:ascii="Times New Roman Tj" w:hAnsi="Times New Roman Tj"/>
          <w:i/>
          <w:sz w:val="28"/>
          <w:szCs w:val="28"/>
        </w:rPr>
        <w:t>адаре ки шумораи шахсони мубла</w:t>
      </w:r>
      <w:r w:rsidRPr="003E7922">
        <w:rPr>
          <w:i/>
          <w:sz w:val="28"/>
          <w:szCs w:val="28"/>
        </w:rPr>
        <w:t>ғ</w:t>
      </w:r>
      <w:r w:rsidRPr="003E7922">
        <w:rPr>
          <w:rFonts w:ascii="Times New Roman Tj" w:hAnsi="Times New Roman Tj"/>
          <w:i/>
          <w:sz w:val="28"/>
          <w:szCs w:val="28"/>
        </w:rPr>
        <w:t xml:space="preserve">људонамоянда зиёд бошад њамон </w:t>
      </w:r>
      <w:r w:rsidRPr="003E7922">
        <w:rPr>
          <w:i/>
          <w:sz w:val="28"/>
          <w:szCs w:val="28"/>
        </w:rPr>
        <w:t>қ</w:t>
      </w:r>
      <w:r w:rsidRPr="003E7922">
        <w:rPr>
          <w:rFonts w:ascii="Times New Roman Tj" w:hAnsi="Times New Roman Tj"/>
          <w:i/>
          <w:sz w:val="28"/>
          <w:szCs w:val="28"/>
        </w:rPr>
        <w:t>адар њиссаи камтари маблаѓ ба њар як иштирокчи рост меояд. Њамин тари</w:t>
      </w:r>
      <w:r w:rsidRPr="003E7922">
        <w:rPr>
          <w:i/>
          <w:sz w:val="28"/>
          <w:szCs w:val="28"/>
        </w:rPr>
        <w:t>қ</w:t>
      </w:r>
      <w:r w:rsidRPr="003E7922">
        <w:rPr>
          <w:rFonts w:ascii="Times New Roman Tj" w:hAnsi="Times New Roman Tj"/>
          <w:i/>
          <w:sz w:val="28"/>
          <w:szCs w:val="28"/>
        </w:rPr>
        <w:t xml:space="preserve"> фаъолияти суѓуртанамои ба ву</w:t>
      </w:r>
      <w:r w:rsidRPr="003E7922">
        <w:rPr>
          <w:i/>
          <w:sz w:val="28"/>
          <w:szCs w:val="28"/>
        </w:rPr>
        <w:t>ч</w:t>
      </w:r>
      <w:r w:rsidRPr="003E7922">
        <w:rPr>
          <w:rFonts w:ascii="Times New Roman Tj" w:hAnsi="Times New Roman Tj"/>
          <w:i/>
          <w:sz w:val="28"/>
          <w:szCs w:val="28"/>
        </w:rPr>
        <w:t>уд омад, ки моњияти он маблаѓљудонамоии як</w:t>
      </w:r>
      <w:r w:rsidRPr="003E7922">
        <w:rPr>
          <w:i/>
          <w:sz w:val="28"/>
          <w:szCs w:val="28"/>
        </w:rPr>
        <w:t>ч</w:t>
      </w:r>
      <w:r w:rsidRPr="003E7922">
        <w:rPr>
          <w:rFonts w:ascii="Times New Roman Tj" w:hAnsi="Times New Roman Tj"/>
          <w:i/>
          <w:sz w:val="28"/>
          <w:szCs w:val="28"/>
        </w:rPr>
        <w:t xml:space="preserve">оя ва пушидаи талафот мебошад. </w:t>
      </w:r>
    </w:p>
    <w:p w:rsidR="00821E5B" w:rsidRDefault="00FB56C3" w:rsidP="00FB56C3">
      <w:pPr>
        <w:spacing w:line="360" w:lineRule="auto"/>
        <w:ind w:firstLine="708"/>
        <w:jc w:val="both"/>
        <w:rPr>
          <w:rFonts w:ascii="Times New Roman Tj" w:hAnsi="Times New Roman Tj"/>
          <w:i/>
          <w:sz w:val="28"/>
          <w:szCs w:val="28"/>
        </w:rPr>
      </w:pPr>
      <w:r w:rsidRPr="003E7922">
        <w:rPr>
          <w:rFonts w:ascii="Times New Roman Tj" w:hAnsi="Times New Roman Tj"/>
          <w:i/>
          <w:sz w:val="28"/>
          <w:szCs w:val="28"/>
        </w:rPr>
        <w:t>Њамин тари</w:t>
      </w:r>
      <w:r>
        <w:rPr>
          <w:rFonts w:ascii="Antiqua Tj" w:hAnsi="Antiqua Tj"/>
          <w:i/>
          <w:sz w:val="28"/>
          <w:szCs w:val="28"/>
        </w:rPr>
        <w:t>ќ</w:t>
      </w:r>
      <w:r w:rsidRPr="003E7922">
        <w:rPr>
          <w:rFonts w:ascii="Times New Roman Tj" w:hAnsi="Times New Roman Tj"/>
          <w:i/>
          <w:sz w:val="28"/>
          <w:szCs w:val="28"/>
        </w:rPr>
        <w:t xml:space="preserve">, зарурияти суѓуртанамои њамчун усули подошнамоии талафоти модди дар амалигардонии функсияи сегона: њимояи манфиатњои иќтисодии фарди алоњида, сохтори соњибкори ва </w:t>
      </w:r>
      <w:r w:rsidRPr="003E7922">
        <w:rPr>
          <w:i/>
          <w:sz w:val="28"/>
          <w:szCs w:val="28"/>
        </w:rPr>
        <w:t>ч</w:t>
      </w:r>
      <w:r w:rsidRPr="003E7922">
        <w:rPr>
          <w:rFonts w:ascii="Times New Roman Tj" w:hAnsi="Times New Roman Tj"/>
          <w:i/>
          <w:sz w:val="28"/>
          <w:szCs w:val="28"/>
        </w:rPr>
        <w:t>амъияти, умуман, асос меёбад.</w:t>
      </w:r>
    </w:p>
    <w:p w:rsidR="00FB56C3" w:rsidRPr="003E7922" w:rsidRDefault="00FB56C3" w:rsidP="00FB56C3">
      <w:pPr>
        <w:spacing w:line="360" w:lineRule="auto"/>
        <w:ind w:firstLine="708"/>
        <w:jc w:val="both"/>
        <w:rPr>
          <w:rFonts w:ascii="Times New Roman Tj" w:hAnsi="Times New Roman Tj"/>
          <w:i/>
          <w:sz w:val="28"/>
          <w:szCs w:val="28"/>
        </w:rPr>
      </w:pPr>
      <w:r w:rsidRPr="003E7922">
        <w:rPr>
          <w:rFonts w:ascii="Times New Roman Tj" w:hAnsi="Times New Roman Tj"/>
          <w:i/>
          <w:sz w:val="28"/>
          <w:szCs w:val="28"/>
        </w:rPr>
        <w:t>Омили асосии ташаккулёбї ва инкишофи фаъолияти суѓуртанамої таваккал ба њисоб меравад. Дар адабиетњои  иќтисодї ба маф</w:t>
      </w:r>
      <w:r w:rsidRPr="003E7922">
        <w:rPr>
          <w:i/>
          <w:sz w:val="28"/>
          <w:szCs w:val="28"/>
        </w:rPr>
        <w:t>ҳ</w:t>
      </w:r>
      <w:r w:rsidRPr="003E7922">
        <w:rPr>
          <w:rFonts w:ascii="Times New Roman Tj" w:hAnsi="Times New Roman Tj"/>
          <w:i/>
          <w:sz w:val="28"/>
          <w:szCs w:val="28"/>
        </w:rPr>
        <w:t xml:space="preserve">уми  таваккал таърифњои гуногун  оварда мешаванд, ки таърифи  аз њама  маъмули он аз  тарафи  С.И. Ожегов гуфта шудааст: «Таваккал - хатари  </w:t>
      </w:r>
      <w:r w:rsidRPr="003E7922">
        <w:rPr>
          <w:rFonts w:ascii="Times New Roman Tj" w:hAnsi="Times New Roman Tj"/>
          <w:i/>
          <w:sz w:val="28"/>
          <w:szCs w:val="28"/>
        </w:rPr>
        <w:lastRenderedPageBreak/>
        <w:t>имконпазирест, ки ба умеди  дастрас намудани  нати</w:t>
      </w:r>
      <w:r w:rsidRPr="003E7922">
        <w:rPr>
          <w:i/>
          <w:sz w:val="28"/>
          <w:szCs w:val="28"/>
        </w:rPr>
        <w:t>ч</w:t>
      </w:r>
      <w:r w:rsidRPr="003E7922">
        <w:rPr>
          <w:rFonts w:ascii="Times New Roman Tj" w:hAnsi="Times New Roman Tj"/>
          <w:i/>
          <w:sz w:val="28"/>
          <w:szCs w:val="28"/>
        </w:rPr>
        <w:t>аи бе</w:t>
      </w:r>
      <w:r>
        <w:rPr>
          <w:rFonts w:ascii="Antiqua Tj" w:hAnsi="Antiqua Tj"/>
          <w:i/>
          <w:sz w:val="28"/>
          <w:szCs w:val="28"/>
        </w:rPr>
        <w:t>њ</w:t>
      </w:r>
      <w:r w:rsidRPr="003E7922">
        <w:rPr>
          <w:rFonts w:ascii="Times New Roman Tj" w:hAnsi="Times New Roman Tj"/>
          <w:i/>
          <w:sz w:val="28"/>
          <w:szCs w:val="28"/>
        </w:rPr>
        <w:t>тарин э</w:t>
      </w:r>
      <w:r>
        <w:rPr>
          <w:rFonts w:ascii="Antiqua Tj" w:hAnsi="Antiqua Tj"/>
          <w:i/>
          <w:sz w:val="28"/>
          <w:szCs w:val="28"/>
        </w:rPr>
        <w:t>њ</w:t>
      </w:r>
      <w:r w:rsidRPr="003E7922">
        <w:rPr>
          <w:rFonts w:ascii="Times New Roman Tj" w:hAnsi="Times New Roman Tj"/>
          <w:i/>
          <w:sz w:val="28"/>
          <w:szCs w:val="28"/>
        </w:rPr>
        <w:t>тимол, пайдо шавад</w:t>
      </w:r>
      <w:r>
        <w:rPr>
          <w:rFonts w:ascii="Times New Roman Tj" w:hAnsi="Times New Roman Tj"/>
          <w:i/>
          <w:sz w:val="28"/>
          <w:szCs w:val="28"/>
        </w:rPr>
        <w:t>»</w:t>
      </w:r>
    </w:p>
    <w:p w:rsidR="00FB56C3" w:rsidRPr="003E7922" w:rsidRDefault="00FB56C3" w:rsidP="00FB56C3">
      <w:pPr>
        <w:spacing w:line="360" w:lineRule="auto"/>
        <w:jc w:val="both"/>
        <w:rPr>
          <w:rFonts w:ascii="Times New Roman Tj" w:hAnsi="Times New Roman Tj"/>
          <w:i/>
          <w:sz w:val="28"/>
          <w:szCs w:val="28"/>
        </w:rPr>
      </w:pPr>
      <w:r w:rsidRPr="003E7922">
        <w:rPr>
          <w:rFonts w:ascii="Times New Roman Tj" w:hAnsi="Times New Roman Tj"/>
          <w:i/>
          <w:sz w:val="28"/>
          <w:szCs w:val="28"/>
        </w:rPr>
        <w:t>Таваккали иќтисодї, низ гуногун маънидод  карда шудааст, аз  љумла профессор В.М.Гранатуров чунин маънидод намудааст: «Таваккали иќтисодї - ин таваккалест, ки дар натичаи  шароити номувофиќи истењсолии  корхона е кишвар пайдо мешавад</w:t>
      </w:r>
      <w:r>
        <w:rPr>
          <w:rFonts w:ascii="Times New Roman Tj" w:hAnsi="Times New Roman Tj"/>
          <w:i/>
          <w:sz w:val="28"/>
          <w:szCs w:val="28"/>
        </w:rPr>
        <w:t>»</w:t>
      </w:r>
      <w:r w:rsidRPr="003E7922">
        <w:rPr>
          <w:rFonts w:ascii="Times New Roman Tj" w:hAnsi="Times New Roman Tj"/>
          <w:i/>
          <w:sz w:val="28"/>
          <w:szCs w:val="28"/>
        </w:rPr>
        <w:t>.</w:t>
      </w:r>
    </w:p>
    <w:p w:rsidR="00FB56C3" w:rsidRPr="003E7922" w:rsidRDefault="00FB56C3" w:rsidP="00FB56C3">
      <w:pPr>
        <w:spacing w:line="360" w:lineRule="auto"/>
        <w:jc w:val="both"/>
        <w:rPr>
          <w:rFonts w:ascii="Times New Roman Tj" w:hAnsi="Times New Roman Tj"/>
          <w:i/>
          <w:sz w:val="28"/>
          <w:szCs w:val="28"/>
        </w:rPr>
      </w:pPr>
      <w:r w:rsidRPr="003E7922">
        <w:rPr>
          <w:rFonts w:ascii="Times New Roman Tj" w:hAnsi="Times New Roman Tj"/>
          <w:i/>
          <w:sz w:val="28"/>
          <w:szCs w:val="28"/>
        </w:rPr>
        <w:tab/>
        <w:t>Таваккали иќтисодиро ба ду гурух таксим кардан мумкин аст, яъне  беруни ва дохили. Дар навбати худ ба таваккали беруни унсурњои  зеринро мансуб медонанд:</w:t>
      </w:r>
    </w:p>
    <w:p w:rsidR="00FB56C3" w:rsidRPr="003E7922" w:rsidRDefault="00FB56C3" w:rsidP="00FB56C3">
      <w:pPr>
        <w:numPr>
          <w:ilvl w:val="0"/>
          <w:numId w:val="2"/>
        </w:numPr>
        <w:spacing w:after="0" w:line="360" w:lineRule="auto"/>
        <w:jc w:val="both"/>
        <w:rPr>
          <w:rFonts w:ascii="Times New Roman Tj" w:hAnsi="Times New Roman Tj"/>
          <w:i/>
          <w:sz w:val="28"/>
          <w:szCs w:val="28"/>
        </w:rPr>
      </w:pPr>
      <w:r w:rsidRPr="003E7922">
        <w:rPr>
          <w:rFonts w:ascii="Times New Roman Tj" w:hAnsi="Times New Roman Tj"/>
          <w:i/>
          <w:sz w:val="28"/>
          <w:szCs w:val="28"/>
        </w:rPr>
        <w:t>тиљоратї;</w:t>
      </w:r>
    </w:p>
    <w:p w:rsidR="00FB56C3" w:rsidRPr="003E7922" w:rsidRDefault="00FB56C3" w:rsidP="00FB56C3">
      <w:pPr>
        <w:numPr>
          <w:ilvl w:val="0"/>
          <w:numId w:val="2"/>
        </w:numPr>
        <w:spacing w:after="0" w:line="360" w:lineRule="auto"/>
        <w:jc w:val="both"/>
        <w:rPr>
          <w:rFonts w:ascii="Times New Roman Tj" w:hAnsi="Times New Roman Tj"/>
          <w:i/>
          <w:sz w:val="28"/>
          <w:szCs w:val="28"/>
        </w:rPr>
      </w:pPr>
      <w:r w:rsidRPr="003E7922">
        <w:rPr>
          <w:rFonts w:ascii="Times New Roman Tj" w:hAnsi="Times New Roman Tj"/>
          <w:i/>
          <w:sz w:val="28"/>
          <w:szCs w:val="28"/>
        </w:rPr>
        <w:t>молияви;</w:t>
      </w:r>
    </w:p>
    <w:p w:rsidR="00FB56C3" w:rsidRPr="003E7922" w:rsidRDefault="00FB56C3" w:rsidP="00FB56C3">
      <w:pPr>
        <w:numPr>
          <w:ilvl w:val="0"/>
          <w:numId w:val="2"/>
        </w:numPr>
        <w:spacing w:after="0" w:line="360" w:lineRule="auto"/>
        <w:jc w:val="both"/>
        <w:rPr>
          <w:rFonts w:ascii="Times New Roman Tj" w:hAnsi="Times New Roman Tj"/>
          <w:i/>
          <w:sz w:val="28"/>
          <w:szCs w:val="28"/>
        </w:rPr>
      </w:pPr>
      <w:r w:rsidRPr="003E7922">
        <w:rPr>
          <w:rFonts w:ascii="Times New Roman Tj" w:hAnsi="Times New Roman Tj"/>
          <w:i/>
          <w:sz w:val="28"/>
          <w:szCs w:val="28"/>
        </w:rPr>
        <w:t>њуќуќи;</w:t>
      </w:r>
    </w:p>
    <w:p w:rsidR="00FB56C3" w:rsidRPr="003E7922" w:rsidRDefault="00FB56C3" w:rsidP="00FB56C3">
      <w:pPr>
        <w:numPr>
          <w:ilvl w:val="0"/>
          <w:numId w:val="2"/>
        </w:numPr>
        <w:spacing w:after="0" w:line="360" w:lineRule="auto"/>
        <w:jc w:val="both"/>
        <w:rPr>
          <w:rFonts w:ascii="Times New Roman Tj" w:hAnsi="Times New Roman Tj"/>
          <w:i/>
          <w:sz w:val="28"/>
          <w:szCs w:val="28"/>
        </w:rPr>
      </w:pPr>
      <w:r w:rsidRPr="003E7922">
        <w:rPr>
          <w:rFonts w:ascii="Times New Roman Tj" w:hAnsi="Times New Roman Tj"/>
          <w:i/>
          <w:sz w:val="28"/>
          <w:szCs w:val="28"/>
        </w:rPr>
        <w:t>иноватсиони;</w:t>
      </w:r>
    </w:p>
    <w:p w:rsidR="00FB56C3" w:rsidRPr="003E7922" w:rsidRDefault="00FB56C3" w:rsidP="00FB56C3">
      <w:pPr>
        <w:spacing w:line="360" w:lineRule="auto"/>
        <w:ind w:firstLine="708"/>
        <w:jc w:val="both"/>
        <w:rPr>
          <w:rFonts w:ascii="Times New Roman Tj" w:hAnsi="Times New Roman Tj"/>
          <w:i/>
          <w:sz w:val="28"/>
          <w:szCs w:val="28"/>
        </w:rPr>
      </w:pPr>
      <w:r w:rsidRPr="003E7922">
        <w:rPr>
          <w:rFonts w:ascii="Times New Roman Tj" w:hAnsi="Times New Roman Tj"/>
          <w:i/>
          <w:sz w:val="28"/>
          <w:szCs w:val="28"/>
        </w:rPr>
        <w:t>Ба таваккали дохили мансубанд таваккалњои:</w:t>
      </w:r>
    </w:p>
    <w:p w:rsidR="00FB56C3" w:rsidRPr="003E7922" w:rsidRDefault="00FB56C3" w:rsidP="00FB56C3">
      <w:pPr>
        <w:numPr>
          <w:ilvl w:val="0"/>
          <w:numId w:val="1"/>
        </w:numPr>
        <w:spacing w:after="0" w:line="360" w:lineRule="auto"/>
        <w:jc w:val="both"/>
        <w:rPr>
          <w:rFonts w:ascii="Times New Roman Tj" w:hAnsi="Times New Roman Tj"/>
          <w:i/>
          <w:sz w:val="28"/>
          <w:szCs w:val="28"/>
        </w:rPr>
      </w:pPr>
      <w:r w:rsidRPr="003E7922">
        <w:rPr>
          <w:rFonts w:ascii="Times New Roman Tj" w:hAnsi="Times New Roman Tj"/>
          <w:i/>
          <w:sz w:val="28"/>
          <w:szCs w:val="28"/>
        </w:rPr>
        <w:t>истењсолоти;</w:t>
      </w:r>
    </w:p>
    <w:p w:rsidR="00FB56C3" w:rsidRPr="003E7922" w:rsidRDefault="00FB56C3" w:rsidP="00FB56C3">
      <w:pPr>
        <w:numPr>
          <w:ilvl w:val="0"/>
          <w:numId w:val="1"/>
        </w:numPr>
        <w:spacing w:after="0" w:line="360" w:lineRule="auto"/>
        <w:jc w:val="both"/>
        <w:rPr>
          <w:rFonts w:ascii="Times New Roman Tj" w:hAnsi="Times New Roman Tj"/>
          <w:i/>
          <w:sz w:val="28"/>
          <w:szCs w:val="28"/>
        </w:rPr>
      </w:pPr>
      <w:r w:rsidRPr="003E7922">
        <w:rPr>
          <w:rFonts w:ascii="Times New Roman Tj" w:hAnsi="Times New Roman Tj"/>
          <w:i/>
          <w:sz w:val="28"/>
          <w:szCs w:val="28"/>
        </w:rPr>
        <w:t>инвеститсиони;</w:t>
      </w:r>
    </w:p>
    <w:p w:rsidR="00FB56C3" w:rsidRPr="003E7922" w:rsidRDefault="00FB56C3" w:rsidP="00FB56C3">
      <w:pPr>
        <w:numPr>
          <w:ilvl w:val="0"/>
          <w:numId w:val="1"/>
        </w:numPr>
        <w:spacing w:after="0" w:line="360" w:lineRule="auto"/>
        <w:jc w:val="both"/>
        <w:rPr>
          <w:rFonts w:ascii="Times New Roman Tj" w:hAnsi="Times New Roman Tj"/>
          <w:i/>
          <w:sz w:val="28"/>
          <w:szCs w:val="28"/>
        </w:rPr>
      </w:pPr>
      <w:r w:rsidRPr="003E7922">
        <w:rPr>
          <w:rFonts w:ascii="Times New Roman Tj" w:hAnsi="Times New Roman Tj"/>
          <w:i/>
          <w:sz w:val="28"/>
          <w:szCs w:val="28"/>
        </w:rPr>
        <w:t>амволи;</w:t>
      </w:r>
    </w:p>
    <w:p w:rsidR="00FB56C3" w:rsidRPr="003E7922" w:rsidRDefault="00FB56C3" w:rsidP="00FB56C3">
      <w:pPr>
        <w:numPr>
          <w:ilvl w:val="0"/>
          <w:numId w:val="1"/>
        </w:numPr>
        <w:spacing w:after="0" w:line="360" w:lineRule="auto"/>
        <w:jc w:val="both"/>
        <w:rPr>
          <w:rFonts w:ascii="Times New Roman Tj" w:hAnsi="Times New Roman Tj"/>
          <w:i/>
          <w:sz w:val="28"/>
          <w:szCs w:val="28"/>
        </w:rPr>
      </w:pPr>
      <w:r w:rsidRPr="003E7922">
        <w:rPr>
          <w:rFonts w:ascii="Times New Roman Tj" w:hAnsi="Times New Roman Tj"/>
          <w:i/>
          <w:sz w:val="28"/>
          <w:szCs w:val="28"/>
        </w:rPr>
        <w:t>техники;</w:t>
      </w:r>
    </w:p>
    <w:p w:rsidR="00FB56C3" w:rsidRPr="003E7922" w:rsidRDefault="00FB56C3" w:rsidP="00FB56C3">
      <w:pPr>
        <w:numPr>
          <w:ilvl w:val="0"/>
          <w:numId w:val="1"/>
        </w:numPr>
        <w:spacing w:after="0" w:line="360" w:lineRule="auto"/>
        <w:jc w:val="both"/>
        <w:rPr>
          <w:rFonts w:ascii="Times New Roman Tj" w:hAnsi="Times New Roman Tj"/>
          <w:i/>
          <w:sz w:val="28"/>
          <w:szCs w:val="28"/>
        </w:rPr>
      </w:pPr>
      <w:r w:rsidRPr="003E7922">
        <w:rPr>
          <w:rFonts w:ascii="Times New Roman Tj" w:hAnsi="Times New Roman Tj"/>
          <w:i/>
          <w:sz w:val="28"/>
          <w:szCs w:val="28"/>
        </w:rPr>
        <w:t>иљтимої;</w:t>
      </w:r>
    </w:p>
    <w:p w:rsidR="00FB56C3" w:rsidRPr="003E7922" w:rsidRDefault="00FB56C3" w:rsidP="00FB56C3">
      <w:pPr>
        <w:numPr>
          <w:ilvl w:val="0"/>
          <w:numId w:val="1"/>
        </w:numPr>
        <w:spacing w:after="0" w:line="360" w:lineRule="auto"/>
        <w:jc w:val="both"/>
        <w:rPr>
          <w:rFonts w:ascii="Times New Roman Tj" w:hAnsi="Times New Roman Tj"/>
          <w:i/>
          <w:sz w:val="28"/>
          <w:szCs w:val="28"/>
        </w:rPr>
      </w:pPr>
      <w:r w:rsidRPr="003E7922">
        <w:rPr>
          <w:rFonts w:ascii="Times New Roman Tj" w:hAnsi="Times New Roman Tj"/>
          <w:i/>
          <w:sz w:val="28"/>
          <w:szCs w:val="28"/>
        </w:rPr>
        <w:t>психологи;</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ab/>
        <w:t>Аз тањлил бармеояд, ки таваккали инвеститсиони таваккали дохили ба њисоб меравад. Таваккали инвеститсиони аз ма</w:t>
      </w:r>
      <w:r w:rsidRPr="003E7922">
        <w:rPr>
          <w:i/>
          <w:sz w:val="28"/>
          <w:szCs w:val="28"/>
        </w:rPr>
        <w:t>ч</w:t>
      </w:r>
      <w:r w:rsidRPr="003E7922">
        <w:rPr>
          <w:rFonts w:ascii="Times New Roman Tj" w:hAnsi="Times New Roman Tj"/>
          <w:i/>
          <w:sz w:val="28"/>
          <w:szCs w:val="28"/>
        </w:rPr>
        <w:t>мўи таваккалњои  системави ва ѓайрисистемавии фаъолияти инвеститсиони  иборат мебошад.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xml:space="preserve">Таваккалњои системави дар навбати худ бо таѓйироти нархњо ба сањмияњо, даромаднокии онњо ва фоизи </w:t>
      </w:r>
      <w:r w:rsidRPr="003E7922">
        <w:rPr>
          <w:i/>
          <w:sz w:val="28"/>
          <w:szCs w:val="28"/>
        </w:rPr>
        <w:t>ч</w:t>
      </w:r>
      <w:r w:rsidRPr="003E7922">
        <w:rPr>
          <w:rFonts w:ascii="Times New Roman Tj" w:hAnsi="Times New Roman Tj"/>
          <w:i/>
          <w:sz w:val="28"/>
          <w:szCs w:val="28"/>
        </w:rPr>
        <w:t>орию пешбинишудаи облигатсияњо, њаљми пешбинишудаи дивиденд ва фоидаи иловагии дар нати</w:t>
      </w:r>
      <w:r w:rsidRPr="003E7922">
        <w:rPr>
          <w:i/>
          <w:sz w:val="28"/>
          <w:szCs w:val="28"/>
        </w:rPr>
        <w:t>ч</w:t>
      </w:r>
      <w:r w:rsidRPr="003E7922">
        <w:rPr>
          <w:rFonts w:ascii="Times New Roman Tj" w:hAnsi="Times New Roman Tj"/>
          <w:i/>
          <w:sz w:val="28"/>
          <w:szCs w:val="28"/>
        </w:rPr>
        <w:t xml:space="preserve">аи дигаргунињои умумибозори бадастомада алоќаманд мебошад. Он </w:t>
      </w:r>
      <w:r w:rsidRPr="003E7922">
        <w:rPr>
          <w:rFonts w:ascii="Times New Roman Tj" w:hAnsi="Times New Roman Tj"/>
          <w:i/>
          <w:sz w:val="28"/>
          <w:szCs w:val="28"/>
        </w:rPr>
        <w:lastRenderedPageBreak/>
        <w:t>хатари таѓйирёбии меъёрњои фоизи ва хатари бе</w:t>
      </w:r>
      <w:r w:rsidRPr="003E7922">
        <w:rPr>
          <w:i/>
          <w:sz w:val="28"/>
          <w:szCs w:val="28"/>
        </w:rPr>
        <w:t>қ</w:t>
      </w:r>
      <w:r w:rsidRPr="003E7922">
        <w:rPr>
          <w:rFonts w:ascii="Times New Roman Tj" w:hAnsi="Times New Roman Tj"/>
          <w:i/>
          <w:sz w:val="28"/>
          <w:szCs w:val="28"/>
        </w:rPr>
        <w:t>урбшавиро  муттањид менамояд. Таваккалњои системавиро ани</w:t>
      </w:r>
      <w:r w:rsidRPr="003E7922">
        <w:rPr>
          <w:i/>
          <w:sz w:val="28"/>
          <w:szCs w:val="28"/>
        </w:rPr>
        <w:t>қ</w:t>
      </w:r>
      <w:r w:rsidRPr="003E7922">
        <w:rPr>
          <w:rFonts w:ascii="Times New Roman Tj" w:hAnsi="Times New Roman Tj"/>
          <w:i/>
          <w:sz w:val="28"/>
          <w:szCs w:val="28"/>
        </w:rPr>
        <w:t xml:space="preserve"> пешбини намудан ва ба њисоб гирифтан мумкин аст, зеро ки дараљаи вобастагии (корелятсия) байни </w:t>
      </w:r>
      <w:r w:rsidRPr="003E7922">
        <w:rPr>
          <w:i/>
          <w:sz w:val="28"/>
          <w:szCs w:val="28"/>
        </w:rPr>
        <w:t>қ</w:t>
      </w:r>
      <w:r w:rsidRPr="003E7922">
        <w:rPr>
          <w:rFonts w:ascii="Times New Roman Tj" w:hAnsi="Times New Roman Tj"/>
          <w:i/>
          <w:sz w:val="28"/>
          <w:szCs w:val="28"/>
        </w:rPr>
        <w:t>урби сањмия ва вазъи умумии бозор ба воситаи индексњои биржавии гуногун ба таври нисбатан са</w:t>
      </w:r>
      <w:r w:rsidRPr="003E7922">
        <w:rPr>
          <w:i/>
          <w:sz w:val="28"/>
          <w:szCs w:val="28"/>
        </w:rPr>
        <w:t>ҳ</w:t>
      </w:r>
      <w:r w:rsidRPr="003E7922">
        <w:rPr>
          <w:rFonts w:ascii="Times New Roman Tj" w:hAnsi="Times New Roman Tj"/>
          <w:i/>
          <w:sz w:val="28"/>
          <w:szCs w:val="28"/>
        </w:rPr>
        <w:t>е</w:t>
      </w:r>
      <w:r w:rsidRPr="003E7922">
        <w:rPr>
          <w:i/>
          <w:sz w:val="28"/>
          <w:szCs w:val="28"/>
        </w:rPr>
        <w:t>ҳ</w:t>
      </w:r>
      <w:r w:rsidRPr="003E7922">
        <w:rPr>
          <w:rFonts w:ascii="Times New Roman Tj" w:hAnsi="Times New Roman Tj"/>
          <w:i/>
          <w:sz w:val="28"/>
          <w:szCs w:val="28"/>
        </w:rPr>
        <w:t xml:space="preserve"> ба ќайд гирифта мешавад.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Таваккали ѓайрисистемави аз вазъи бозор вобаста набуда аз хусусиятњои корхона, бонки муайян бармеояд. Он метавонад соњави ва молияви бошад.  Омилњои  асосии таваккали ѓайрисистемави мав</w:t>
      </w:r>
      <w:r w:rsidRPr="003E7922">
        <w:rPr>
          <w:i/>
          <w:sz w:val="28"/>
          <w:szCs w:val="28"/>
        </w:rPr>
        <w:t>ч</w:t>
      </w:r>
      <w:r w:rsidRPr="003E7922">
        <w:rPr>
          <w:rFonts w:ascii="Times New Roman Tj" w:hAnsi="Times New Roman Tj"/>
          <w:i/>
          <w:sz w:val="28"/>
          <w:szCs w:val="28"/>
        </w:rPr>
        <w:t>удияти  соњањои альтернативии гузоштани захирањои молияви, коньюнктураи бозорњои  фонди, моли ва ѓайра ба њисоб мераванд.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Хатари пастшавии нархњои умумибозори ин таваккали даромади аз ягон намуд дороињои молияви пурра гирифтанашуда мебошад. Аксар ваќт  он бо якбора пастшавии нархњои ко</w:t>
      </w:r>
      <w:r w:rsidRPr="003E7922">
        <w:rPr>
          <w:i/>
          <w:sz w:val="28"/>
          <w:szCs w:val="28"/>
        </w:rPr>
        <w:t>ғ</w:t>
      </w:r>
      <w:r w:rsidRPr="003E7922">
        <w:rPr>
          <w:rFonts w:ascii="Times New Roman Tj" w:hAnsi="Times New Roman Tj"/>
          <w:i/>
          <w:sz w:val="28"/>
          <w:szCs w:val="28"/>
        </w:rPr>
        <w:t xml:space="preserve">азњои ќимматноки  дар бозор гардишёбанда алоќаманд аст. Дар баробари ин сањмияњои корхонањои хусуси ва корхонањои сањоми  нисбат ба облигатсияњои давлати таваккали зиёдро соњиб мебошанд. Давлат чи аз </w:t>
      </w:r>
      <w:r w:rsidRPr="003E7922">
        <w:rPr>
          <w:i/>
          <w:sz w:val="28"/>
          <w:szCs w:val="28"/>
        </w:rPr>
        <w:t>ч</w:t>
      </w:r>
      <w:r w:rsidRPr="003E7922">
        <w:rPr>
          <w:rFonts w:ascii="Times New Roman Tj" w:hAnsi="Times New Roman Tj"/>
          <w:i/>
          <w:sz w:val="28"/>
          <w:szCs w:val="28"/>
        </w:rPr>
        <w:t>ињати назарияви чи амали муфлис шуда наметавонад, чунки даромад аз руи ўњдадорињои ќарзии он бо тамоми дорои ва и</w:t>
      </w:r>
      <w:r w:rsidRPr="003E7922">
        <w:rPr>
          <w:i/>
          <w:sz w:val="28"/>
          <w:szCs w:val="28"/>
        </w:rPr>
        <w:t>қ</w:t>
      </w:r>
      <w:r w:rsidRPr="003E7922">
        <w:rPr>
          <w:rFonts w:ascii="Times New Roman Tj" w:hAnsi="Times New Roman Tj"/>
          <w:i/>
          <w:sz w:val="28"/>
          <w:szCs w:val="28"/>
        </w:rPr>
        <w:t xml:space="preserve">тидори давлат кафолат дода мешавад. Аммо корхонањои ѓайридавлати, сањоми ва венчури (корхонањое, ки бо </w:t>
      </w:r>
      <w:r w:rsidRPr="003E7922">
        <w:rPr>
          <w:i/>
          <w:sz w:val="28"/>
          <w:szCs w:val="28"/>
        </w:rPr>
        <w:t>ч</w:t>
      </w:r>
      <w:r w:rsidRPr="003E7922">
        <w:rPr>
          <w:rFonts w:ascii="Times New Roman Tj" w:hAnsi="Times New Roman Tj"/>
          <w:i/>
          <w:sz w:val="28"/>
          <w:szCs w:val="28"/>
        </w:rPr>
        <w:t>оринамоии технологияњои нав дар истењсолот, ки аксаран бо таваккали баланди иќтисодї алоќаманданд, маш</w:t>
      </w:r>
      <w:r w:rsidRPr="003E7922">
        <w:rPr>
          <w:i/>
          <w:sz w:val="28"/>
          <w:szCs w:val="28"/>
        </w:rPr>
        <w:t>ғ</w:t>
      </w:r>
      <w:r w:rsidRPr="003E7922">
        <w:rPr>
          <w:rFonts w:ascii="Times New Roman Tj" w:hAnsi="Times New Roman Tj"/>
          <w:i/>
          <w:sz w:val="28"/>
          <w:szCs w:val="28"/>
        </w:rPr>
        <w:t>ул мебошанд) бо ву</w:t>
      </w:r>
      <w:r w:rsidRPr="003E7922">
        <w:rPr>
          <w:i/>
          <w:sz w:val="28"/>
          <w:szCs w:val="28"/>
        </w:rPr>
        <w:t>ч</w:t>
      </w:r>
      <w:r w:rsidRPr="003E7922">
        <w:rPr>
          <w:rFonts w:ascii="Times New Roman Tj" w:hAnsi="Times New Roman Tj"/>
          <w:i/>
          <w:sz w:val="28"/>
          <w:szCs w:val="28"/>
        </w:rPr>
        <w:t xml:space="preserve">уди хатари баланди муфлисшави  нисбатан зудњаракат ва самаранок мебошанд. </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Таваккали  бе</w:t>
      </w:r>
      <w:r w:rsidRPr="003E7922">
        <w:rPr>
          <w:i/>
          <w:sz w:val="28"/>
          <w:szCs w:val="28"/>
        </w:rPr>
        <w:t>қ</w:t>
      </w:r>
      <w:r w:rsidRPr="003E7922">
        <w:rPr>
          <w:rFonts w:ascii="Times New Roman Tj" w:hAnsi="Times New Roman Tj"/>
          <w:i/>
          <w:sz w:val="28"/>
          <w:szCs w:val="28"/>
        </w:rPr>
        <w:t>урбшави – ин хатари бо давраи њаётии соњањо муайяншаванда мебошад. Омилњои асосии  ба инкишофи соњањо таъсиррасонанда инњоянд: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xml:space="preserve">А) таѓйир додани самти нигаронидашавии иќтисодиёт, ки бо номуътадилии умумииќтисодї дар </w:t>
      </w:r>
      <w:r w:rsidRPr="003E7922">
        <w:rPr>
          <w:i/>
          <w:sz w:val="28"/>
          <w:szCs w:val="28"/>
        </w:rPr>
        <w:t>ч</w:t>
      </w:r>
      <w:r w:rsidRPr="003E7922">
        <w:rPr>
          <w:rFonts w:ascii="Times New Roman Tj" w:hAnsi="Times New Roman Tj"/>
          <w:i/>
          <w:sz w:val="28"/>
          <w:szCs w:val="28"/>
        </w:rPr>
        <w:t xml:space="preserve">ањон, минтакањои гуногун, мамлакатњо, бозорњо, доирањои бозор, мавќеъњои забткардашуда ва озод </w:t>
      </w:r>
      <w:r w:rsidRPr="003E7922">
        <w:rPr>
          <w:rFonts w:ascii="Times New Roman Tj" w:hAnsi="Times New Roman Tj"/>
          <w:i/>
          <w:sz w:val="28"/>
          <w:szCs w:val="28"/>
        </w:rPr>
        <w:lastRenderedPageBreak/>
        <w:t>дар бозорњо, аз як тараф, баландшавии нархи захирањо, аз дигар тараф, алоќаманд мебошад;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Б) кам шудани ягон намуди захирањо;</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xml:space="preserve">В) таѓйирёбии талабот дар бозорњои дохили ва </w:t>
      </w:r>
      <w:r w:rsidRPr="003E7922">
        <w:rPr>
          <w:i/>
          <w:sz w:val="28"/>
          <w:szCs w:val="28"/>
        </w:rPr>
        <w:t>ч</w:t>
      </w:r>
      <w:r w:rsidRPr="003E7922">
        <w:rPr>
          <w:rFonts w:ascii="Times New Roman Tj" w:hAnsi="Times New Roman Tj"/>
          <w:i/>
          <w:sz w:val="28"/>
          <w:szCs w:val="28"/>
        </w:rPr>
        <w:t>ањонии фурўш;</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Г) инкишофи умумитаърињии тамаддун.</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Таваккали  ќарзи ин хатари баргардонида нашудани ќарз, ки ба бонкњо ва мизољони онњо дахл дошта, метавонад бо хатарњои зерин алоќаманд бошад: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-хатари истењсоли, яъне бо э</w:t>
      </w:r>
      <w:r w:rsidRPr="003E7922">
        <w:rPr>
          <w:i/>
          <w:sz w:val="28"/>
          <w:szCs w:val="28"/>
        </w:rPr>
        <w:t>ҳ</w:t>
      </w:r>
      <w:r w:rsidRPr="003E7922">
        <w:rPr>
          <w:rFonts w:ascii="Times New Roman Tj" w:hAnsi="Times New Roman Tj"/>
          <w:i/>
          <w:sz w:val="28"/>
          <w:szCs w:val="28"/>
        </w:rPr>
        <w:t>тимолияти таназзули исте</w:t>
      </w:r>
      <w:r w:rsidRPr="003E7922">
        <w:rPr>
          <w:i/>
          <w:sz w:val="28"/>
          <w:szCs w:val="28"/>
        </w:rPr>
        <w:t>ҳ</w:t>
      </w:r>
      <w:r w:rsidRPr="003E7922">
        <w:rPr>
          <w:rFonts w:ascii="Times New Roman Tj" w:hAnsi="Times New Roman Tj"/>
          <w:i/>
          <w:sz w:val="28"/>
          <w:szCs w:val="28"/>
        </w:rPr>
        <w:t>соли ва ё пастшавии талабот ба ма</w:t>
      </w:r>
      <w:r w:rsidRPr="003E7922">
        <w:rPr>
          <w:i/>
          <w:sz w:val="28"/>
          <w:szCs w:val="28"/>
        </w:rPr>
        <w:t>ҳ</w:t>
      </w:r>
      <w:r w:rsidRPr="003E7922">
        <w:rPr>
          <w:rFonts w:ascii="Times New Roman Tj" w:hAnsi="Times New Roman Tj"/>
          <w:i/>
          <w:sz w:val="28"/>
          <w:szCs w:val="28"/>
        </w:rPr>
        <w:t>сулоти со</w:t>
      </w:r>
      <w:r w:rsidRPr="003E7922">
        <w:rPr>
          <w:i/>
          <w:sz w:val="28"/>
          <w:szCs w:val="28"/>
        </w:rPr>
        <w:t>ҳ</w:t>
      </w:r>
      <w:r w:rsidRPr="003E7922">
        <w:rPr>
          <w:rFonts w:ascii="Times New Roman Tj" w:hAnsi="Times New Roman Tj"/>
          <w:i/>
          <w:sz w:val="28"/>
          <w:szCs w:val="28"/>
        </w:rPr>
        <w:t xml:space="preserve">аи муайян алоќаманд мебошад; </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-хатари танзимнамои   ва та</w:t>
      </w:r>
      <w:r w:rsidRPr="003E7922">
        <w:rPr>
          <w:i/>
          <w:sz w:val="28"/>
          <w:szCs w:val="28"/>
        </w:rPr>
        <w:t>ҳ</w:t>
      </w:r>
      <w:r w:rsidRPr="003E7922">
        <w:rPr>
          <w:rFonts w:ascii="Times New Roman Tj" w:hAnsi="Times New Roman Tj"/>
          <w:i/>
          <w:sz w:val="28"/>
          <w:szCs w:val="28"/>
        </w:rPr>
        <w:t>вил бо и</w:t>
      </w:r>
      <w:r w:rsidRPr="003E7922">
        <w:rPr>
          <w:i/>
          <w:sz w:val="28"/>
          <w:szCs w:val="28"/>
        </w:rPr>
        <w:t>ч</w:t>
      </w:r>
      <w:r w:rsidRPr="003E7922">
        <w:rPr>
          <w:rFonts w:ascii="Times New Roman Tj" w:hAnsi="Times New Roman Tj"/>
          <w:i/>
          <w:sz w:val="28"/>
          <w:szCs w:val="28"/>
        </w:rPr>
        <w:t>ро нашудани муносибатњои созишномави бо ягон сабаб алоќаманд мебошад,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хатари бо трансформатсияи захирањо, аксаран аз руи мўњлат, ва хатари бо њолатњои форс – мажори  вобаста мебошад.</w:t>
      </w:r>
    </w:p>
    <w:p w:rsidR="00FB56C3" w:rsidRPr="003E7922" w:rsidRDefault="00FB56C3" w:rsidP="00FB56C3">
      <w:pPr>
        <w:spacing w:line="360" w:lineRule="auto"/>
        <w:ind w:firstLine="720"/>
        <w:jc w:val="both"/>
        <w:rPr>
          <w:rFonts w:ascii="Times New Roman Tj" w:hAnsi="Times New Roman Tj"/>
          <w:i/>
          <w:sz w:val="28"/>
          <w:szCs w:val="28"/>
        </w:rPr>
      </w:pPr>
      <w:r w:rsidRPr="003E7922">
        <w:rPr>
          <w:rFonts w:ascii="Times New Roman Tj" w:hAnsi="Times New Roman Tj"/>
          <w:i/>
          <w:sz w:val="28"/>
          <w:szCs w:val="28"/>
        </w:rPr>
        <w:t xml:space="preserve">Таваккали тиљоратї ва молияви воќеияти имконпазири риоя нагардидани ўњдадорињои шартномавиро аз љониби як тараф мефањмонад, ки боиси ба талафот дучор гардидани тарафи дигар - шахси шартномаи суѓуртаро имзонамуда мешавад. </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xml:space="preserve">Таваккали молияви ба таври зерин муайян карда мешаванд: чи </w:t>
      </w:r>
      <w:r w:rsidRPr="003E7922">
        <w:rPr>
          <w:i/>
          <w:sz w:val="28"/>
          <w:szCs w:val="28"/>
        </w:rPr>
        <w:t>қ</w:t>
      </w:r>
      <w:r w:rsidRPr="003E7922">
        <w:rPr>
          <w:rFonts w:ascii="Times New Roman Tj" w:hAnsi="Times New Roman Tj"/>
          <w:i/>
          <w:sz w:val="28"/>
          <w:szCs w:val="28"/>
        </w:rPr>
        <w:t xml:space="preserve">адаре бонкњо, </w:t>
      </w:r>
      <w:r w:rsidRPr="003E7922">
        <w:rPr>
          <w:i/>
          <w:sz w:val="28"/>
          <w:szCs w:val="28"/>
        </w:rPr>
        <w:t>ч</w:t>
      </w:r>
      <w:r w:rsidRPr="003E7922">
        <w:rPr>
          <w:rFonts w:ascii="Times New Roman Tj" w:hAnsi="Times New Roman Tj"/>
          <w:i/>
          <w:sz w:val="28"/>
          <w:szCs w:val="28"/>
        </w:rPr>
        <w:t xml:space="preserve">амъиятњои сањоми, корхонањо, аз љумла бонкњои муштарак зиёд бошанд, њамон </w:t>
      </w:r>
      <w:r w:rsidRPr="003E7922">
        <w:rPr>
          <w:i/>
          <w:sz w:val="28"/>
          <w:szCs w:val="28"/>
        </w:rPr>
        <w:t>қ</w:t>
      </w:r>
      <w:r w:rsidRPr="003E7922">
        <w:rPr>
          <w:rFonts w:ascii="Times New Roman Tj" w:hAnsi="Times New Roman Tj"/>
          <w:i/>
          <w:sz w:val="28"/>
          <w:szCs w:val="28"/>
        </w:rPr>
        <w:t xml:space="preserve">адар хатари молияви барои сахњомон ва таъсискунандагон зиёд мебошад. Дар баробари ин воситањои ќарзи сарчашмаи муњим ва манфиатноки молиякунони буда бисёр ваќт нисбат ба барориш ва фурўши </w:t>
      </w:r>
      <w:r w:rsidRPr="003E7922">
        <w:rPr>
          <w:i/>
          <w:sz w:val="28"/>
          <w:szCs w:val="28"/>
        </w:rPr>
        <w:t>қ</w:t>
      </w:r>
      <w:r w:rsidRPr="003E7922">
        <w:rPr>
          <w:rFonts w:ascii="Times New Roman Tj" w:hAnsi="Times New Roman Tj"/>
          <w:i/>
          <w:sz w:val="28"/>
          <w:szCs w:val="28"/>
        </w:rPr>
        <w:t>о</w:t>
      </w:r>
      <w:r w:rsidRPr="003E7922">
        <w:rPr>
          <w:i/>
          <w:sz w:val="28"/>
          <w:szCs w:val="28"/>
        </w:rPr>
        <w:t>ғ</w:t>
      </w:r>
      <w:r w:rsidRPr="003E7922">
        <w:rPr>
          <w:rFonts w:ascii="Times New Roman Tj" w:hAnsi="Times New Roman Tj"/>
          <w:i/>
          <w:sz w:val="28"/>
          <w:szCs w:val="28"/>
        </w:rPr>
        <w:t xml:space="preserve">азњои </w:t>
      </w:r>
      <w:r w:rsidRPr="003E7922">
        <w:rPr>
          <w:i/>
          <w:sz w:val="28"/>
          <w:szCs w:val="28"/>
        </w:rPr>
        <w:t>қ</w:t>
      </w:r>
      <w:r w:rsidRPr="003E7922">
        <w:rPr>
          <w:rFonts w:ascii="Times New Roman Tj" w:hAnsi="Times New Roman Tj"/>
          <w:i/>
          <w:sz w:val="28"/>
          <w:szCs w:val="28"/>
        </w:rPr>
        <w:t xml:space="preserve">имматнок арзонтар мебошад. Мувофиќи  меъёрњои ќабулшуда барои ќарздорон таносуби байни воситањои худи ва ќарзи – коэффитсиенти ќарзи (Кз) – дар њудуди  0,2-0,3  таѓйир меёбад. Ин хатар </w:t>
      </w:r>
      <w:r w:rsidRPr="003E7922">
        <w:rPr>
          <w:rFonts w:ascii="Times New Roman Tj" w:hAnsi="Times New Roman Tj"/>
          <w:i/>
          <w:sz w:val="28"/>
          <w:szCs w:val="28"/>
        </w:rPr>
        <w:lastRenderedPageBreak/>
        <w:t xml:space="preserve">бо хатари фишанги (левередж - leverage), ки аз таносуби сармояи маблаѓгузоришуда ба </w:t>
      </w:r>
      <w:r w:rsidRPr="003E7922">
        <w:rPr>
          <w:i/>
          <w:sz w:val="28"/>
          <w:szCs w:val="28"/>
        </w:rPr>
        <w:t>қ</w:t>
      </w:r>
      <w:r w:rsidRPr="003E7922">
        <w:rPr>
          <w:rFonts w:ascii="Times New Roman Tj" w:hAnsi="Times New Roman Tj"/>
          <w:i/>
          <w:sz w:val="28"/>
          <w:szCs w:val="28"/>
        </w:rPr>
        <w:t>о</w:t>
      </w:r>
      <w:r w:rsidRPr="003E7922">
        <w:rPr>
          <w:i/>
          <w:sz w:val="28"/>
          <w:szCs w:val="28"/>
        </w:rPr>
        <w:t>ғ</w:t>
      </w:r>
      <w:r w:rsidRPr="003E7922">
        <w:rPr>
          <w:rFonts w:ascii="Times New Roman Tj" w:hAnsi="Times New Roman Tj"/>
          <w:i/>
          <w:sz w:val="28"/>
          <w:szCs w:val="28"/>
        </w:rPr>
        <w:t xml:space="preserve">азњои ќимматноки бо даромади муќарраргардида ва бо даромади муќаррар нагардида ва њаљми њамаи сармояи асоси ва гардони бонк вобаста мебошад. Дараљаи  ин таваккал ба воситаи формулаи зерин њисоб карда мешавад: </w:t>
      </w:r>
    </w:p>
    <w:p w:rsidR="00FB56C3" w:rsidRPr="003E7922" w:rsidRDefault="00FB56C3" w:rsidP="00FB56C3">
      <w:pPr>
        <w:spacing w:line="360" w:lineRule="auto"/>
        <w:ind w:firstLine="340"/>
        <w:jc w:val="both"/>
        <w:rPr>
          <w:rFonts w:ascii="Times New Roman Tj" w:hAnsi="Times New Roman Tj"/>
          <w:bCs/>
          <w:i/>
          <w:sz w:val="28"/>
          <w:szCs w:val="28"/>
        </w:rPr>
      </w:pPr>
      <w:r w:rsidRPr="003E7922">
        <w:rPr>
          <w:rFonts w:ascii="Times New Roman Tj" w:hAnsi="Times New Roman Tj"/>
          <w:bCs/>
          <w:i/>
          <w:sz w:val="28"/>
          <w:szCs w:val="28"/>
        </w:rPr>
        <w:t>ROE = ROA x EM,</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xml:space="preserve">ки дар ин </w:t>
      </w:r>
      <w:r w:rsidRPr="003E7922">
        <w:rPr>
          <w:i/>
          <w:sz w:val="28"/>
          <w:szCs w:val="28"/>
        </w:rPr>
        <w:t>ч</w:t>
      </w:r>
      <w:r w:rsidRPr="003E7922">
        <w:rPr>
          <w:rFonts w:ascii="Times New Roman Tj" w:hAnsi="Times New Roman Tj"/>
          <w:i/>
          <w:sz w:val="28"/>
          <w:szCs w:val="28"/>
        </w:rPr>
        <w:t>о: ROA – боздењии дороињо, яъне дараљаи самаранокии истифодаиистифодаи њамаи сармояи бонк мебошад;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ROE – дараљаи самаранокии истифодаи сармояи сахњоми</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EM – коэффитсиенти моликияти бонк.</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xml:space="preserve">Таваккали бозоргири ин </w:t>
      </w:r>
      <w:r w:rsidRPr="003E7922">
        <w:rPr>
          <w:i/>
          <w:sz w:val="28"/>
          <w:szCs w:val="28"/>
        </w:rPr>
        <w:t>қ</w:t>
      </w:r>
      <w:r w:rsidRPr="003E7922">
        <w:rPr>
          <w:rFonts w:ascii="Times New Roman Tj" w:hAnsi="Times New Roman Tj"/>
          <w:i/>
          <w:sz w:val="28"/>
          <w:szCs w:val="28"/>
        </w:rPr>
        <w:t>обилияти зудмубаддалшавии дороињои молияви ба пули на</w:t>
      </w:r>
      <w:r w:rsidRPr="003E7922">
        <w:rPr>
          <w:i/>
          <w:sz w:val="28"/>
          <w:szCs w:val="28"/>
        </w:rPr>
        <w:t>қ</w:t>
      </w:r>
      <w:r w:rsidRPr="003E7922">
        <w:rPr>
          <w:rFonts w:ascii="Times New Roman Tj" w:hAnsi="Times New Roman Tj"/>
          <w:i/>
          <w:sz w:val="28"/>
          <w:szCs w:val="28"/>
        </w:rPr>
        <w:t>д мебошад. Истењсолкунандагони калонтарин ва маш</w:t>
      </w:r>
      <w:r w:rsidRPr="003E7922">
        <w:rPr>
          <w:i/>
          <w:sz w:val="28"/>
          <w:szCs w:val="28"/>
        </w:rPr>
        <w:t>ҳ</w:t>
      </w:r>
      <w:r w:rsidRPr="003E7922">
        <w:rPr>
          <w:rFonts w:ascii="Times New Roman Tj" w:hAnsi="Times New Roman Tj"/>
          <w:i/>
          <w:sz w:val="28"/>
          <w:szCs w:val="28"/>
        </w:rPr>
        <w:t xml:space="preserve">уртарин, ки сањмияњояшон дар марказњои биржави гардиш меёбанд, хатари бозоргирии </w:t>
      </w:r>
      <w:r w:rsidRPr="003E7922">
        <w:rPr>
          <w:i/>
          <w:sz w:val="28"/>
          <w:szCs w:val="28"/>
        </w:rPr>
        <w:t>қ</w:t>
      </w:r>
      <w:r w:rsidRPr="003E7922">
        <w:rPr>
          <w:rFonts w:ascii="Times New Roman Tj" w:hAnsi="Times New Roman Tj"/>
          <w:i/>
          <w:sz w:val="28"/>
          <w:szCs w:val="28"/>
        </w:rPr>
        <w:t>о</w:t>
      </w:r>
      <w:r w:rsidRPr="003E7922">
        <w:rPr>
          <w:i/>
          <w:sz w:val="28"/>
          <w:szCs w:val="28"/>
        </w:rPr>
        <w:t>ғ</w:t>
      </w:r>
      <w:r w:rsidRPr="003E7922">
        <w:rPr>
          <w:rFonts w:ascii="Times New Roman Tj" w:hAnsi="Times New Roman Tj"/>
          <w:i/>
          <w:sz w:val="28"/>
          <w:szCs w:val="28"/>
        </w:rPr>
        <w:t>азњои ќимматнокашон паст мебошад. Ширкатњои  хурд, навташкилшуда ва венчури дар ин муносибат нисбатан хатарнок мебошанд. Дар ин њолат ди</w:t>
      </w:r>
      <w:r w:rsidRPr="003E7922">
        <w:rPr>
          <w:i/>
          <w:sz w:val="28"/>
          <w:szCs w:val="28"/>
        </w:rPr>
        <w:t>ққ</w:t>
      </w:r>
      <w:r w:rsidRPr="003E7922">
        <w:rPr>
          <w:rFonts w:ascii="Times New Roman Tj" w:hAnsi="Times New Roman Tj"/>
          <w:i/>
          <w:sz w:val="28"/>
          <w:szCs w:val="28"/>
        </w:rPr>
        <w:t>ати махсусро ба интихоби миёнаравон зоњир намудан даркор аст. Намудњои асосии миёнаравони молияви, хусусиятњои њуќуќњо ва ўњдадорињои онњо ба фаъолияти кории бонкњо таъсири калон мерасонанд.  Интихоби дурусти онњо ба дараљаи њама намудњои таваккал таъсир мерасонад.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Дараљаи таваккали ќарзии бонкњо аз чунин омилњои зерин вобастаги дорад: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xml:space="preserve"> - дараљаи нигаронидашавии фаъолияти ќарзии бонк  ба ягон доира, соњаи ба таѓйиротњои иќтисодї њассос, яъне соњиби талаботи чандир ба ма</w:t>
      </w:r>
      <w:r w:rsidRPr="003E7922">
        <w:rPr>
          <w:i/>
          <w:sz w:val="28"/>
          <w:szCs w:val="28"/>
        </w:rPr>
        <w:t>ҳ</w:t>
      </w:r>
      <w:r w:rsidRPr="003E7922">
        <w:rPr>
          <w:rFonts w:ascii="Times New Roman Tj" w:hAnsi="Times New Roman Tj"/>
          <w:i/>
          <w:sz w:val="28"/>
          <w:szCs w:val="28"/>
        </w:rPr>
        <w:t>сулоти худ, ки бо сатњи марказонидашавии мизољони бонк  дар соњањои муайян ва ё минта</w:t>
      </w:r>
      <w:r w:rsidRPr="003E7922">
        <w:rPr>
          <w:i/>
          <w:sz w:val="28"/>
          <w:szCs w:val="28"/>
        </w:rPr>
        <w:t>қ</w:t>
      </w:r>
      <w:r w:rsidRPr="003E7922">
        <w:rPr>
          <w:rFonts w:ascii="Times New Roman Tj" w:hAnsi="Times New Roman Tj"/>
          <w:i/>
          <w:sz w:val="28"/>
          <w:szCs w:val="28"/>
        </w:rPr>
        <w:t xml:space="preserve">ањои </w:t>
      </w:r>
      <w:r w:rsidRPr="003E7922">
        <w:rPr>
          <w:i/>
          <w:sz w:val="28"/>
          <w:szCs w:val="28"/>
        </w:rPr>
        <w:t>ч</w:t>
      </w:r>
      <w:r w:rsidRPr="003E7922">
        <w:rPr>
          <w:rFonts w:ascii="Times New Roman Tj" w:hAnsi="Times New Roman Tj"/>
          <w:i/>
          <w:sz w:val="28"/>
          <w:szCs w:val="28"/>
        </w:rPr>
        <w:t>у</w:t>
      </w:r>
      <w:r w:rsidRPr="003E7922">
        <w:rPr>
          <w:i/>
          <w:sz w:val="28"/>
          <w:szCs w:val="28"/>
        </w:rPr>
        <w:t>ғ</w:t>
      </w:r>
      <w:r w:rsidRPr="003E7922">
        <w:rPr>
          <w:rFonts w:ascii="Times New Roman Tj" w:hAnsi="Times New Roman Tj"/>
          <w:i/>
          <w:sz w:val="28"/>
          <w:szCs w:val="28"/>
        </w:rPr>
        <w:t>рофи, ки махсусан та</w:t>
      </w:r>
      <w:r w:rsidRPr="003E7922">
        <w:rPr>
          <w:i/>
          <w:sz w:val="28"/>
          <w:szCs w:val="28"/>
        </w:rPr>
        <w:t>ҳ</w:t>
      </w:r>
      <w:r w:rsidRPr="003E7922">
        <w:rPr>
          <w:rFonts w:ascii="Times New Roman Tj" w:hAnsi="Times New Roman Tj"/>
          <w:i/>
          <w:sz w:val="28"/>
          <w:szCs w:val="28"/>
        </w:rPr>
        <w:t>ти таъсири таѓйиротњои конюнктури  ќарор доранд;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lastRenderedPageBreak/>
        <w:t xml:space="preserve">- вазни </w:t>
      </w:r>
      <w:r w:rsidRPr="003E7922">
        <w:rPr>
          <w:i/>
          <w:sz w:val="28"/>
          <w:szCs w:val="28"/>
        </w:rPr>
        <w:t>қ</w:t>
      </w:r>
      <w:r w:rsidRPr="003E7922">
        <w:rPr>
          <w:rFonts w:ascii="Times New Roman Tj" w:hAnsi="Times New Roman Tj"/>
          <w:i/>
          <w:sz w:val="28"/>
          <w:szCs w:val="28"/>
        </w:rPr>
        <w:t>иёсии ќарзњо ва дигар ќарордодњои бонки, ки ба мизољони бо мушкилињои муайяни махсус дучор гардиданд;</w:t>
      </w:r>
    </w:p>
    <w:p w:rsidR="00FB56C3" w:rsidRPr="003E7922" w:rsidRDefault="00FB56C3" w:rsidP="00FB56C3">
      <w:pPr>
        <w:spacing w:line="360" w:lineRule="auto"/>
        <w:jc w:val="both"/>
        <w:rPr>
          <w:rFonts w:ascii="Times New Roman Tj" w:hAnsi="Times New Roman Tj"/>
          <w:i/>
          <w:sz w:val="28"/>
          <w:szCs w:val="28"/>
        </w:rPr>
      </w:pPr>
      <w:r w:rsidRPr="003E7922">
        <w:rPr>
          <w:rFonts w:ascii="Times New Roman Tj" w:hAnsi="Times New Roman Tj"/>
          <w:i/>
          <w:sz w:val="28"/>
          <w:szCs w:val="28"/>
        </w:rPr>
        <w:t xml:space="preserve">    - марказонидашавии фаъолияти бонк дар соњањои камомухташуда, нав ва ѓайрианъанави;</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xml:space="preserve">- дохил намудани таѓйиротњои назаррас ба сиёсати бонк оиди пешнињоди ќарзњо, ташаккули  портфели </w:t>
      </w:r>
      <w:r w:rsidRPr="003E7922">
        <w:rPr>
          <w:i/>
          <w:sz w:val="28"/>
          <w:szCs w:val="28"/>
        </w:rPr>
        <w:t>қ</w:t>
      </w:r>
      <w:r w:rsidRPr="003E7922">
        <w:rPr>
          <w:rFonts w:ascii="Times New Roman Tj" w:hAnsi="Times New Roman Tj"/>
          <w:i/>
          <w:sz w:val="28"/>
          <w:szCs w:val="28"/>
        </w:rPr>
        <w:t>о</w:t>
      </w:r>
      <w:r w:rsidRPr="003E7922">
        <w:rPr>
          <w:i/>
          <w:sz w:val="28"/>
          <w:szCs w:val="28"/>
        </w:rPr>
        <w:t>ғ</w:t>
      </w:r>
      <w:r w:rsidRPr="003E7922">
        <w:rPr>
          <w:rFonts w:ascii="Times New Roman Tj" w:hAnsi="Times New Roman Tj"/>
          <w:i/>
          <w:sz w:val="28"/>
          <w:szCs w:val="28"/>
        </w:rPr>
        <w:t>азњои ќимматнок;</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xml:space="preserve">- вазни </w:t>
      </w:r>
      <w:r w:rsidRPr="003E7922">
        <w:rPr>
          <w:i/>
          <w:sz w:val="28"/>
          <w:szCs w:val="28"/>
        </w:rPr>
        <w:t>қ</w:t>
      </w:r>
      <w:r w:rsidRPr="003E7922">
        <w:rPr>
          <w:rFonts w:ascii="Times New Roman Tj" w:hAnsi="Times New Roman Tj"/>
          <w:i/>
          <w:sz w:val="28"/>
          <w:szCs w:val="28"/>
        </w:rPr>
        <w:t xml:space="preserve">иёсии мизољони нав </w:t>
      </w:r>
      <w:r w:rsidRPr="003E7922">
        <w:rPr>
          <w:i/>
          <w:sz w:val="28"/>
          <w:szCs w:val="28"/>
        </w:rPr>
        <w:t>ч</w:t>
      </w:r>
      <w:r w:rsidRPr="003E7922">
        <w:rPr>
          <w:rFonts w:ascii="Times New Roman Tj" w:hAnsi="Times New Roman Tj"/>
          <w:i/>
          <w:sz w:val="28"/>
          <w:szCs w:val="28"/>
        </w:rPr>
        <w:t>албшуда;</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xml:space="preserve">- дар таљриба </w:t>
      </w:r>
      <w:r w:rsidRPr="003E7922">
        <w:rPr>
          <w:i/>
          <w:sz w:val="28"/>
          <w:szCs w:val="28"/>
        </w:rPr>
        <w:t>ч</w:t>
      </w:r>
      <w:r w:rsidRPr="003E7922">
        <w:rPr>
          <w:rFonts w:ascii="Times New Roman Tj" w:hAnsi="Times New Roman Tj"/>
          <w:i/>
          <w:sz w:val="28"/>
          <w:szCs w:val="28"/>
        </w:rPr>
        <w:t>ори намудани ми</w:t>
      </w:r>
      <w:r w:rsidRPr="003E7922">
        <w:rPr>
          <w:i/>
          <w:sz w:val="28"/>
          <w:szCs w:val="28"/>
        </w:rPr>
        <w:t>қ</w:t>
      </w:r>
      <w:r w:rsidRPr="003E7922">
        <w:rPr>
          <w:rFonts w:ascii="Times New Roman Tj" w:hAnsi="Times New Roman Tj"/>
          <w:i/>
          <w:sz w:val="28"/>
          <w:szCs w:val="28"/>
        </w:rPr>
        <w:t>дори аз њад зиёди хадамоти нав дар мўњлати фосилаи кутоњи ваќт;</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ќабули арзишоти дорои сатњи пасти бозоргири  ва ё арзишашон ба зуди пастшаванда ба сифати гарав;</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Таваккали молиякунонии ќарздорон аз намуди ќарзи пешнињодшаванда вобастаги дорад, ки вобаста ба мўњлати пешнињод  кутох-,  миёна- ва дарозмўњлат мешаванд;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Вобаста ба намуди таъминот ќарзњо таъминшуда ва таъминнашуда, ки дар навбати худ метавонанд хусуси ва бонки; аз руи хусусияти ќарздорон – бонки, давлати ва тиљоратї (корхонави), ќарзњои ширкатњои суѓуртави ва шахсони хусуси, консортсионали (синдитсиронидашуда), ки  ба пушида (ми</w:t>
      </w:r>
      <w:r w:rsidRPr="003E7922">
        <w:rPr>
          <w:i/>
          <w:sz w:val="28"/>
          <w:szCs w:val="28"/>
        </w:rPr>
        <w:t>қ</w:t>
      </w:r>
      <w:r w:rsidRPr="003E7922">
        <w:rPr>
          <w:rFonts w:ascii="Times New Roman Tj" w:hAnsi="Times New Roman Tj"/>
          <w:i/>
          <w:sz w:val="28"/>
          <w:szCs w:val="28"/>
        </w:rPr>
        <w:t>дори ќарздоронаш мањдуд аст) ва кушода (дилњох банк ва ё корхона метавонад дар он иштирок намояд) људо мешаванд, бошанд;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xml:space="preserve"> Аз рўи намудњои дебитор</w:t>
      </w:r>
      <w:r w:rsidRPr="003E7922">
        <w:rPr>
          <w:i/>
          <w:sz w:val="28"/>
          <w:szCs w:val="28"/>
        </w:rPr>
        <w:t>ҳ</w:t>
      </w:r>
      <w:r w:rsidRPr="003E7922">
        <w:rPr>
          <w:rFonts w:ascii="Times New Roman Tj" w:hAnsi="Times New Roman Tj"/>
          <w:i/>
          <w:sz w:val="28"/>
          <w:szCs w:val="28"/>
        </w:rPr>
        <w:t>о ќарзњо</w:t>
      </w:r>
      <w:r w:rsidRPr="003E7922">
        <w:rPr>
          <w:rFonts w:ascii="Times New Roman Tj" w:hAnsi="Times New Roman Tj"/>
          <w:bCs/>
          <w:i/>
          <w:sz w:val="28"/>
          <w:szCs w:val="28"/>
        </w:rPr>
        <w:t xml:space="preserve"> </w:t>
      </w:r>
      <w:r w:rsidRPr="003E7922">
        <w:rPr>
          <w:rFonts w:ascii="Times New Roman Tj" w:hAnsi="Times New Roman Tj"/>
          <w:i/>
          <w:sz w:val="28"/>
          <w:szCs w:val="28"/>
        </w:rPr>
        <w:t xml:space="preserve"> хо</w:t>
      </w:r>
      <w:r w:rsidRPr="003E7922">
        <w:rPr>
          <w:i/>
          <w:sz w:val="28"/>
          <w:szCs w:val="28"/>
        </w:rPr>
        <w:t>ч</w:t>
      </w:r>
      <w:r w:rsidRPr="003E7922">
        <w:rPr>
          <w:rFonts w:ascii="Times New Roman Tj" w:hAnsi="Times New Roman Tj"/>
          <w:i/>
          <w:sz w:val="28"/>
          <w:szCs w:val="28"/>
        </w:rPr>
        <w:t>аги</w:t>
      </w:r>
      <w:r w:rsidRPr="003E7922">
        <w:rPr>
          <w:i/>
          <w:sz w:val="28"/>
          <w:szCs w:val="28"/>
        </w:rPr>
        <w:t>қ</w:t>
      </w:r>
      <w:r w:rsidRPr="003E7922">
        <w:rPr>
          <w:rFonts w:ascii="Times New Roman Tj" w:hAnsi="Times New Roman Tj"/>
          <w:i/>
          <w:sz w:val="28"/>
          <w:szCs w:val="28"/>
        </w:rPr>
        <w:t>ишло</w:t>
      </w:r>
      <w:r w:rsidRPr="003E7922">
        <w:rPr>
          <w:i/>
          <w:sz w:val="28"/>
          <w:szCs w:val="28"/>
        </w:rPr>
        <w:t>қ</w:t>
      </w:r>
      <w:r w:rsidRPr="003E7922">
        <w:rPr>
          <w:rFonts w:ascii="Times New Roman Tj" w:hAnsi="Times New Roman Tj"/>
          <w:i/>
          <w:sz w:val="28"/>
          <w:szCs w:val="28"/>
        </w:rPr>
        <w:t>и, саноати, коммунали ва  хусуси мешаванд;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xml:space="preserve">Аз рўи самти истифодабари ќарзњо истеъмоли, саноати, барои ташаккулдињии воситањои гардон, инвеститсиони, мавсими, барои бартарафнамоии мушкилињои молияви, фосилави, барои амалиёт бо </w:t>
      </w:r>
      <w:r w:rsidRPr="003E7922">
        <w:rPr>
          <w:i/>
          <w:sz w:val="28"/>
          <w:szCs w:val="28"/>
        </w:rPr>
        <w:t>қ</w:t>
      </w:r>
      <w:r w:rsidRPr="003E7922">
        <w:rPr>
          <w:rFonts w:ascii="Times New Roman Tj" w:hAnsi="Times New Roman Tj"/>
          <w:i/>
          <w:sz w:val="28"/>
          <w:szCs w:val="28"/>
        </w:rPr>
        <w:t>о</w:t>
      </w:r>
      <w:r w:rsidRPr="003E7922">
        <w:rPr>
          <w:i/>
          <w:sz w:val="28"/>
          <w:szCs w:val="28"/>
        </w:rPr>
        <w:t>ғ</w:t>
      </w:r>
      <w:r w:rsidRPr="003E7922">
        <w:rPr>
          <w:rFonts w:ascii="Times New Roman Tj" w:hAnsi="Times New Roman Tj"/>
          <w:i/>
          <w:sz w:val="28"/>
          <w:szCs w:val="28"/>
        </w:rPr>
        <w:t>азњои ќимматнок, воридотию содироти мешаванд;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lastRenderedPageBreak/>
        <w:t>Аз руи њаљм ќарзњо хурд, миёна, калон мешаванд;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Аз руи тарзи пешнињоднамои  ќарзњо вексели, ба воситаи суратњисобњои кушод, мавсими, консигнатсиони мешаванд.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Бонкњо бояд њамеша сифати гарав, сатњи бозоргирии он, таносуби арзиши бозоргирии онро бо њаљми ќарз назорат намоянд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Гаравњои муста</w:t>
      </w:r>
      <w:r w:rsidRPr="003E7922">
        <w:rPr>
          <w:i/>
          <w:sz w:val="28"/>
          <w:szCs w:val="28"/>
        </w:rPr>
        <w:t>ҳ</w:t>
      </w:r>
      <w:r w:rsidRPr="003E7922">
        <w:rPr>
          <w:rFonts w:ascii="Times New Roman Tj" w:hAnsi="Times New Roman Tj"/>
          <w:i/>
          <w:sz w:val="28"/>
          <w:szCs w:val="28"/>
        </w:rPr>
        <w:t xml:space="preserve">кам (муќарраргардида) ва шинокунандаро фарќ менамоянд. Ба гарави  муќарраргардида моликияте, ки метавонад ба ќарзддињандагон њангоми имконияти пардохти ўњдадорињояшро надоштани ќарздор пешнињод карда шавад. Дар  ин њолат  корхонаи ќарздор дигар њуќуќи истифодаи объекти ба гарав мондашударо надорад. Аксар ваќт ба гарави муќарраргардида ипотекаи ба сармояи воќеї, андак ваќт ќарзи дебитори, арзиши сањмияњо, облигатсияњо ва њуљљатњои моликият дохил карда мешаванд. </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Ба гарави шинокунанда, пеш аз њама, захирањои арзишњои молию модди ва ма</w:t>
      </w:r>
      <w:r w:rsidRPr="003E7922">
        <w:rPr>
          <w:i/>
          <w:sz w:val="28"/>
          <w:szCs w:val="28"/>
        </w:rPr>
        <w:t>ҳ</w:t>
      </w:r>
      <w:r w:rsidRPr="003E7922">
        <w:rPr>
          <w:rFonts w:ascii="Times New Roman Tj" w:hAnsi="Times New Roman Tj"/>
          <w:i/>
          <w:sz w:val="28"/>
          <w:szCs w:val="28"/>
        </w:rPr>
        <w:t>сулоти тайёрро дохил менамоянд. Баъзан ба он тамоми моликияти ќарздорро, ба ѓайр аз моликияти аллакай ба сифати гарави муќарраргардида пешнињодшуда, дохил менамоянд.  Одатан ќарор оиди ќабули гарави муќарраркардашуда ва шинокунанда аз тарафи бонк  ќабул карда  мешавад. Ин тарзи њимояи ќарздор аз дахолати дигар ќарздињандагон ба моликияти вай дар њолати вайрон шудани муътадилии молиявии ќарздор мебошад.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Усулњои камкунии таваккали ќарзи  инњоянд: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xml:space="preserve"> - тањлили </w:t>
      </w:r>
      <w:r w:rsidRPr="003E7922">
        <w:rPr>
          <w:i/>
          <w:sz w:val="28"/>
          <w:szCs w:val="28"/>
        </w:rPr>
        <w:t>қ</w:t>
      </w:r>
      <w:r w:rsidRPr="003E7922">
        <w:rPr>
          <w:rFonts w:ascii="Times New Roman Tj" w:hAnsi="Times New Roman Tj"/>
          <w:i/>
          <w:sz w:val="28"/>
          <w:szCs w:val="28"/>
        </w:rPr>
        <w:t>обилияти ќарзпардохтнамоии ќарздорон;</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суѓуртаи ќарзи;</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гарав.</w:t>
      </w:r>
    </w:p>
    <w:p w:rsidR="00FB56C3" w:rsidRPr="003E7922" w:rsidRDefault="00FB56C3" w:rsidP="00FB56C3">
      <w:pPr>
        <w:spacing w:line="360" w:lineRule="auto"/>
        <w:ind w:firstLine="708"/>
        <w:jc w:val="both"/>
        <w:rPr>
          <w:rFonts w:ascii="Times New Roman Tj" w:hAnsi="Times New Roman Tj"/>
          <w:i/>
          <w:sz w:val="28"/>
          <w:szCs w:val="28"/>
        </w:rPr>
      </w:pPr>
      <w:r w:rsidRPr="003E7922">
        <w:rPr>
          <w:rFonts w:ascii="Times New Roman Tj" w:hAnsi="Times New Roman Tj"/>
          <w:i/>
          <w:sz w:val="28"/>
          <w:szCs w:val="28"/>
        </w:rPr>
        <w:t xml:space="preserve">Таваккалњои бонки дар ваќти амалигардонии амалиётњои лизингию факторинги низ метавонанд ба миён биёянд. Лизинг – ин усули </w:t>
      </w:r>
      <w:r w:rsidRPr="003E7922">
        <w:rPr>
          <w:rFonts w:ascii="Times New Roman Tj" w:hAnsi="Times New Roman Tj"/>
          <w:i/>
          <w:sz w:val="28"/>
          <w:szCs w:val="28"/>
        </w:rPr>
        <w:lastRenderedPageBreak/>
        <w:t>молиякунонии инкишофи техника ва технологияи  нав, васеънамоии фурўши та</w:t>
      </w:r>
      <w:r w:rsidRPr="003E7922">
        <w:rPr>
          <w:i/>
          <w:sz w:val="28"/>
          <w:szCs w:val="28"/>
        </w:rPr>
        <w:t>ч</w:t>
      </w:r>
      <w:r w:rsidRPr="003E7922">
        <w:rPr>
          <w:rFonts w:ascii="Times New Roman Tj" w:hAnsi="Times New Roman Tj"/>
          <w:i/>
          <w:sz w:val="28"/>
          <w:szCs w:val="28"/>
        </w:rPr>
        <w:t xml:space="preserve">њизот, ки махсусан дар давраи зарурияти </w:t>
      </w:r>
      <w:r w:rsidRPr="003E7922">
        <w:rPr>
          <w:i/>
          <w:sz w:val="28"/>
          <w:szCs w:val="28"/>
        </w:rPr>
        <w:t>ч</w:t>
      </w:r>
      <w:r w:rsidRPr="003E7922">
        <w:rPr>
          <w:rFonts w:ascii="Times New Roman Tj" w:hAnsi="Times New Roman Tj"/>
          <w:i/>
          <w:sz w:val="28"/>
          <w:szCs w:val="28"/>
        </w:rPr>
        <w:t>оринамоии босуръати унсурњои алоњидаи сармояи асосии воќеї, кўто</w:t>
      </w:r>
      <w:r w:rsidRPr="003E7922">
        <w:rPr>
          <w:i/>
          <w:sz w:val="28"/>
          <w:szCs w:val="28"/>
        </w:rPr>
        <w:t>ҳ</w:t>
      </w:r>
      <w:r w:rsidRPr="003E7922">
        <w:rPr>
          <w:rFonts w:ascii="Times New Roman Tj" w:hAnsi="Times New Roman Tj"/>
          <w:i/>
          <w:sz w:val="28"/>
          <w:szCs w:val="28"/>
        </w:rPr>
        <w:t>гардонии давраи њаётии мол ва ѓайра зарур аст, мебошад. Барои паст намудани таваккали амалиётњои лизинги кор карда баромадани меъёрњои тезонидашудаи маблаѓљудонамоии амортизатсиони ва ё истифодаи маблаѓљудонамоии дарозмуддати он зарур аст. Лизинг дар замони муосир амалиёти дорои таваккали калон њисобида мешавад, Бинобар ин пушонидани талафоти он аз њисоби  фонди захиравии бонк мувофиќи ма</w:t>
      </w:r>
      <w:r w:rsidRPr="003E7922">
        <w:rPr>
          <w:i/>
          <w:sz w:val="28"/>
          <w:szCs w:val="28"/>
        </w:rPr>
        <w:t>қ</w:t>
      </w:r>
      <w:r w:rsidRPr="003E7922">
        <w:rPr>
          <w:rFonts w:ascii="Times New Roman Tj" w:hAnsi="Times New Roman Tj"/>
          <w:i/>
          <w:sz w:val="28"/>
          <w:szCs w:val="28"/>
        </w:rPr>
        <w:t>сад аст. Дар вобастаги аз шакли муносибатњо байни субъектњои амалиётњои лизингиро и</w:t>
      </w:r>
      <w:r w:rsidRPr="003E7922">
        <w:rPr>
          <w:i/>
          <w:sz w:val="28"/>
          <w:szCs w:val="28"/>
        </w:rPr>
        <w:t>ч</w:t>
      </w:r>
      <w:r w:rsidRPr="003E7922">
        <w:rPr>
          <w:rFonts w:ascii="Times New Roman Tj" w:hAnsi="Times New Roman Tj"/>
          <w:i/>
          <w:sz w:val="28"/>
          <w:szCs w:val="28"/>
        </w:rPr>
        <w:t>рокунанда лизинг метавонад  оперативи, молияви, бозгарданда ва байналхал</w:t>
      </w:r>
      <w:r w:rsidRPr="003E7922">
        <w:rPr>
          <w:i/>
          <w:sz w:val="28"/>
          <w:szCs w:val="28"/>
        </w:rPr>
        <w:t>қ</w:t>
      </w:r>
      <w:r w:rsidRPr="003E7922">
        <w:rPr>
          <w:rFonts w:ascii="Times New Roman Tj" w:hAnsi="Times New Roman Tj"/>
          <w:i/>
          <w:sz w:val="28"/>
          <w:szCs w:val="28"/>
        </w:rPr>
        <w:t>и бошад. Њар як намуди номбаршудаи лизинг метавонад бевосита  ва бавосита, мўњлатнок ва азнавамалишаванда (револьвери); соф ва пурра бошад.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Аз рўи моњияти худ бонк корхонаи тиљоратї мебошад, ки принсипи асосии муносибатњои тарафайни мизољ – бонк принсипи гирифтани фоида аз љониби бонк њангоми њарочотњои минимали ва принсипи минималикунонии њамаи намудњои хатар мебошад. Бонк метавонад дар ња</w:t>
      </w:r>
      <w:r w:rsidRPr="003E7922">
        <w:rPr>
          <w:i/>
          <w:sz w:val="28"/>
          <w:szCs w:val="28"/>
        </w:rPr>
        <w:t>қ</w:t>
      </w:r>
      <w:r w:rsidRPr="003E7922">
        <w:rPr>
          <w:rFonts w:ascii="Times New Roman Tj" w:hAnsi="Times New Roman Tj"/>
          <w:i/>
          <w:sz w:val="28"/>
          <w:szCs w:val="28"/>
        </w:rPr>
        <w:t>и</w:t>
      </w:r>
      <w:r w:rsidRPr="003E7922">
        <w:rPr>
          <w:i/>
          <w:sz w:val="28"/>
          <w:szCs w:val="28"/>
        </w:rPr>
        <w:t>қ</w:t>
      </w:r>
      <w:r w:rsidRPr="003E7922">
        <w:rPr>
          <w:rFonts w:ascii="Times New Roman Tj" w:hAnsi="Times New Roman Tj"/>
          <w:i/>
          <w:sz w:val="28"/>
          <w:szCs w:val="28"/>
        </w:rPr>
        <w:t xml:space="preserve">ат ба таваккал рў ба рў шавад (ва он њар рўз дар </w:t>
      </w:r>
      <w:r w:rsidRPr="003E7922">
        <w:rPr>
          <w:i/>
          <w:sz w:val="28"/>
          <w:szCs w:val="28"/>
        </w:rPr>
        <w:t>ч</w:t>
      </w:r>
      <w:r w:rsidRPr="003E7922">
        <w:rPr>
          <w:rFonts w:ascii="Times New Roman Tj" w:hAnsi="Times New Roman Tj"/>
          <w:i/>
          <w:sz w:val="28"/>
          <w:szCs w:val="28"/>
        </w:rPr>
        <w:t>араёни фаъолияти худ таваккал мекунад) ва  сармояи худро зери хатар гузорад, аммо бо сармояи мизољ ва фоидаи он таваккал карда наметавонад. Бо ма</w:t>
      </w:r>
      <w:r w:rsidRPr="003E7922">
        <w:rPr>
          <w:i/>
          <w:sz w:val="28"/>
          <w:szCs w:val="28"/>
        </w:rPr>
        <w:t>қ</w:t>
      </w:r>
      <w:r w:rsidRPr="003E7922">
        <w:rPr>
          <w:rFonts w:ascii="Times New Roman Tj" w:hAnsi="Times New Roman Tj"/>
          <w:i/>
          <w:sz w:val="28"/>
          <w:szCs w:val="28"/>
        </w:rPr>
        <w:t>сади камкунии таваккал бонк бояд: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диверсификатсияи портфели мизољони худ, ки ин ба диверсификатсияи њамаи намудњои хатар мусоидат менамояд;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кўшиши пешнињоди ќарзњоро дар намуди маблаѓњои кам ба ми</w:t>
      </w:r>
      <w:r w:rsidRPr="003E7922">
        <w:rPr>
          <w:i/>
          <w:sz w:val="28"/>
          <w:szCs w:val="28"/>
        </w:rPr>
        <w:t>қ</w:t>
      </w:r>
      <w:r w:rsidRPr="003E7922">
        <w:rPr>
          <w:rFonts w:ascii="Times New Roman Tj" w:hAnsi="Times New Roman Tj"/>
          <w:i/>
          <w:sz w:val="28"/>
          <w:szCs w:val="28"/>
        </w:rPr>
        <w:t>дори зиёди мизољон;</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пешнињоди маблаѓњои калон дар асоси консорсионали ва ѓайра.</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Мувофиќи назарияи таваккалњо аломати асосии мансубияти корхона ба ин ё он соња таъиноти ма</w:t>
      </w:r>
      <w:r w:rsidRPr="003E7922">
        <w:rPr>
          <w:i/>
          <w:sz w:val="28"/>
          <w:szCs w:val="28"/>
        </w:rPr>
        <w:t>ҳ</w:t>
      </w:r>
      <w:r w:rsidRPr="003E7922">
        <w:rPr>
          <w:rFonts w:ascii="Times New Roman Tj" w:hAnsi="Times New Roman Tj"/>
          <w:i/>
          <w:sz w:val="28"/>
          <w:szCs w:val="28"/>
        </w:rPr>
        <w:t xml:space="preserve">сулоти истењсолшаванда мебошад. Корхонањои </w:t>
      </w:r>
      <w:r w:rsidRPr="003E7922">
        <w:rPr>
          <w:rFonts w:ascii="Times New Roman Tj" w:hAnsi="Times New Roman Tj"/>
          <w:i/>
          <w:sz w:val="28"/>
          <w:szCs w:val="28"/>
        </w:rPr>
        <w:lastRenderedPageBreak/>
        <w:t>доираи аввалиндараља, ки ба онњо корхонањои њо</w:t>
      </w:r>
      <w:r w:rsidRPr="003E7922">
        <w:rPr>
          <w:i/>
          <w:sz w:val="28"/>
          <w:szCs w:val="28"/>
        </w:rPr>
        <w:t>ч</w:t>
      </w:r>
      <w:r w:rsidRPr="003E7922">
        <w:rPr>
          <w:rFonts w:ascii="Times New Roman Tj" w:hAnsi="Times New Roman Tj"/>
          <w:i/>
          <w:sz w:val="28"/>
          <w:szCs w:val="28"/>
        </w:rPr>
        <w:t xml:space="preserve">агии </w:t>
      </w:r>
      <w:r w:rsidRPr="003E7922">
        <w:rPr>
          <w:i/>
          <w:sz w:val="28"/>
          <w:szCs w:val="28"/>
        </w:rPr>
        <w:t>қ</w:t>
      </w:r>
      <w:r w:rsidRPr="003E7922">
        <w:rPr>
          <w:rFonts w:ascii="Times New Roman Tj" w:hAnsi="Times New Roman Tj"/>
          <w:i/>
          <w:sz w:val="28"/>
          <w:szCs w:val="28"/>
        </w:rPr>
        <w:t>ишло</w:t>
      </w:r>
      <w:r w:rsidRPr="003E7922">
        <w:rPr>
          <w:i/>
          <w:sz w:val="28"/>
          <w:szCs w:val="28"/>
        </w:rPr>
        <w:t>қ</w:t>
      </w:r>
      <w:r w:rsidRPr="003E7922">
        <w:rPr>
          <w:rFonts w:ascii="Times New Roman Tj" w:hAnsi="Times New Roman Tj"/>
          <w:i/>
          <w:sz w:val="28"/>
          <w:szCs w:val="28"/>
        </w:rPr>
        <w:t xml:space="preserve"> дохил мешаванд,  асосан ма</w:t>
      </w:r>
      <w:r w:rsidRPr="003E7922">
        <w:rPr>
          <w:i/>
          <w:sz w:val="28"/>
          <w:szCs w:val="28"/>
        </w:rPr>
        <w:t>ҳ</w:t>
      </w:r>
      <w:r w:rsidRPr="003E7922">
        <w:rPr>
          <w:rFonts w:ascii="Times New Roman Tj" w:hAnsi="Times New Roman Tj"/>
          <w:i/>
          <w:sz w:val="28"/>
          <w:szCs w:val="28"/>
        </w:rPr>
        <w:t>сулоти озу</w:t>
      </w:r>
      <w:r w:rsidRPr="003E7922">
        <w:rPr>
          <w:i/>
          <w:sz w:val="28"/>
          <w:szCs w:val="28"/>
        </w:rPr>
        <w:t>қ</w:t>
      </w:r>
      <w:r w:rsidRPr="003E7922">
        <w:rPr>
          <w:rFonts w:ascii="Times New Roman Tj" w:hAnsi="Times New Roman Tj"/>
          <w:i/>
          <w:sz w:val="28"/>
          <w:szCs w:val="28"/>
        </w:rPr>
        <w:t>а исте</w:t>
      </w:r>
      <w:r w:rsidRPr="003E7922">
        <w:rPr>
          <w:i/>
          <w:sz w:val="28"/>
          <w:szCs w:val="28"/>
        </w:rPr>
        <w:t>ҳ</w:t>
      </w:r>
      <w:r w:rsidRPr="003E7922">
        <w:rPr>
          <w:rFonts w:ascii="Times New Roman Tj" w:hAnsi="Times New Roman Tj"/>
          <w:i/>
          <w:sz w:val="28"/>
          <w:szCs w:val="28"/>
        </w:rPr>
        <w:t>сол мекунанд. Корхонањои  доираи дуюмдараљаро (саноати), ки дар навбати худ метавонанд истихро</w:t>
      </w:r>
      <w:r w:rsidRPr="003E7922">
        <w:rPr>
          <w:i/>
          <w:sz w:val="28"/>
          <w:szCs w:val="28"/>
        </w:rPr>
        <w:t>ч</w:t>
      </w:r>
      <w:r w:rsidRPr="003E7922">
        <w:rPr>
          <w:rFonts w:ascii="Times New Roman Tj" w:hAnsi="Times New Roman Tj"/>
          <w:i/>
          <w:sz w:val="28"/>
          <w:szCs w:val="28"/>
        </w:rPr>
        <w:t>кунанда ва коркардабарои бошанд, ашёи хом ва ма</w:t>
      </w:r>
      <w:r w:rsidRPr="003E7922">
        <w:rPr>
          <w:i/>
          <w:sz w:val="28"/>
          <w:szCs w:val="28"/>
        </w:rPr>
        <w:t>ҳ</w:t>
      </w:r>
      <w:r w:rsidRPr="003E7922">
        <w:rPr>
          <w:rFonts w:ascii="Times New Roman Tj" w:hAnsi="Times New Roman Tj"/>
          <w:i/>
          <w:sz w:val="28"/>
          <w:szCs w:val="28"/>
        </w:rPr>
        <w:t>сулоти тайёри истеъмолиро исте</w:t>
      </w:r>
      <w:r w:rsidRPr="003E7922">
        <w:rPr>
          <w:i/>
          <w:sz w:val="28"/>
          <w:szCs w:val="28"/>
        </w:rPr>
        <w:t>ҳ</w:t>
      </w:r>
      <w:r w:rsidRPr="003E7922">
        <w:rPr>
          <w:rFonts w:ascii="Times New Roman Tj" w:hAnsi="Times New Roman Tj"/>
          <w:i/>
          <w:sz w:val="28"/>
          <w:szCs w:val="28"/>
        </w:rPr>
        <w:t>сол менамоянд. Нињоят, корхонањои доираи сеюмдараља, ки намудњои гуногуни њадамот (бонки, суѓуртави, аудитори, машварати ва ѓайра)-ро пешнињод менамояд,  ва инчунин  корхонањои фаъолияти худро дар доираи фурўши яклухт ва ё чакана амалигардонанда, низ  ву</w:t>
      </w:r>
      <w:r w:rsidRPr="003E7922">
        <w:rPr>
          <w:i/>
          <w:sz w:val="28"/>
          <w:szCs w:val="28"/>
        </w:rPr>
        <w:t>ч</w:t>
      </w:r>
      <w:r w:rsidRPr="003E7922">
        <w:rPr>
          <w:rFonts w:ascii="Times New Roman Tj" w:hAnsi="Times New Roman Tj"/>
          <w:i/>
          <w:sz w:val="28"/>
          <w:szCs w:val="28"/>
        </w:rPr>
        <w:t>уд доранд.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Аз ин ну</w:t>
      </w:r>
      <w:r w:rsidRPr="003E7922">
        <w:rPr>
          <w:i/>
          <w:sz w:val="28"/>
          <w:szCs w:val="28"/>
        </w:rPr>
        <w:t>қ</w:t>
      </w:r>
      <w:r w:rsidRPr="003E7922">
        <w:rPr>
          <w:rFonts w:ascii="Times New Roman Tj" w:hAnsi="Times New Roman Tj"/>
          <w:i/>
          <w:sz w:val="28"/>
          <w:szCs w:val="28"/>
        </w:rPr>
        <w:t xml:space="preserve">таи назар, барои паст намудани дараљаи таваккал бонк бояд мизољони соњањои гуногунро хизматарсони намояд ва бо </w:t>
      </w:r>
      <w:r w:rsidRPr="003E7922">
        <w:rPr>
          <w:i/>
          <w:sz w:val="28"/>
          <w:szCs w:val="28"/>
        </w:rPr>
        <w:t>ҳ</w:t>
      </w:r>
      <w:r w:rsidRPr="003E7922">
        <w:rPr>
          <w:rFonts w:ascii="Times New Roman Tj" w:hAnsi="Times New Roman Tj"/>
          <w:i/>
          <w:sz w:val="28"/>
          <w:szCs w:val="28"/>
        </w:rPr>
        <w:t>амин тари</w:t>
      </w:r>
      <w:r w:rsidRPr="003E7922">
        <w:rPr>
          <w:i/>
          <w:sz w:val="28"/>
          <w:szCs w:val="28"/>
        </w:rPr>
        <w:t>қ</w:t>
      </w:r>
      <w:r w:rsidRPr="003E7922">
        <w:rPr>
          <w:rFonts w:ascii="Times New Roman Tj" w:hAnsi="Times New Roman Tj"/>
          <w:i/>
          <w:sz w:val="28"/>
          <w:szCs w:val="28"/>
        </w:rPr>
        <w:t>, хатари мавсими низ кам мешавад. Зеро ки нуќтањои болои ва поёнии таѓйиротњои мавсимии мизољони гуногун ба њам мувофиќ намеоянд ва хатари бе</w:t>
      </w:r>
      <w:r w:rsidRPr="003E7922">
        <w:rPr>
          <w:i/>
          <w:sz w:val="28"/>
          <w:szCs w:val="28"/>
        </w:rPr>
        <w:t>қ</w:t>
      </w:r>
      <w:r w:rsidRPr="003E7922">
        <w:rPr>
          <w:rFonts w:ascii="Times New Roman Tj" w:hAnsi="Times New Roman Tj"/>
          <w:i/>
          <w:sz w:val="28"/>
          <w:szCs w:val="28"/>
        </w:rPr>
        <w:t xml:space="preserve">урбшави, хатари асъори ва хатари њолатњои форс – мажори паст мегардад. </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xml:space="preserve">Таваккали соњави бо динамикаи иќтисодї ва молиявии худи соња алоќаманд мебошад. Чи </w:t>
      </w:r>
      <w:r w:rsidRPr="003E7922">
        <w:rPr>
          <w:i/>
          <w:sz w:val="28"/>
          <w:szCs w:val="28"/>
        </w:rPr>
        <w:t>қ</w:t>
      </w:r>
      <w:r w:rsidRPr="003E7922">
        <w:rPr>
          <w:rFonts w:ascii="Times New Roman Tj" w:hAnsi="Times New Roman Tj"/>
          <w:i/>
          <w:sz w:val="28"/>
          <w:szCs w:val="28"/>
        </w:rPr>
        <w:t xml:space="preserve">адаре ки соња инкишофёбанда  бошад њамон </w:t>
      </w:r>
      <w:r w:rsidRPr="003E7922">
        <w:rPr>
          <w:i/>
          <w:sz w:val="28"/>
          <w:szCs w:val="28"/>
        </w:rPr>
        <w:t>қ</w:t>
      </w:r>
      <w:r w:rsidRPr="003E7922">
        <w:rPr>
          <w:rFonts w:ascii="Times New Roman Tj" w:hAnsi="Times New Roman Tj"/>
          <w:i/>
          <w:sz w:val="28"/>
          <w:szCs w:val="28"/>
        </w:rPr>
        <w:t>адар дараљаи таваккал зиёд аст. Омилњои ба дараљаи таваккали соњави таъсиррасон ба таври зерин гурў</w:t>
      </w:r>
      <w:r w:rsidRPr="003E7922">
        <w:rPr>
          <w:i/>
          <w:sz w:val="28"/>
          <w:szCs w:val="28"/>
        </w:rPr>
        <w:t>ҳ</w:t>
      </w:r>
      <w:r w:rsidRPr="003E7922">
        <w:rPr>
          <w:rFonts w:ascii="Times New Roman Tj" w:hAnsi="Times New Roman Tj"/>
          <w:i/>
          <w:sz w:val="28"/>
          <w:szCs w:val="28"/>
        </w:rPr>
        <w:t>банди мешаванд: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фаъолияти соњањои альтернативи дар мўњлати муайяни ваќт. Тањлил ба воситаи тањлили махсуси дараљаи бузургињои миёнаквадрати  гузаронида мешавад;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ра</w:t>
      </w:r>
      <w:r w:rsidRPr="003E7922">
        <w:rPr>
          <w:i/>
          <w:sz w:val="28"/>
          <w:szCs w:val="28"/>
        </w:rPr>
        <w:t>қ</w:t>
      </w:r>
      <w:r w:rsidRPr="003E7922">
        <w:rPr>
          <w:rFonts w:ascii="Times New Roman Tj" w:hAnsi="Times New Roman Tj"/>
          <w:i/>
          <w:sz w:val="28"/>
          <w:szCs w:val="28"/>
        </w:rPr>
        <w:t>обати дохилисоњави, ки метавонад нархи ва ѓайринархи буда аз  мушкилињои воридшавии истењсолкунандањои нав ба соња мав</w:t>
      </w:r>
      <w:r w:rsidRPr="003E7922">
        <w:rPr>
          <w:i/>
          <w:sz w:val="28"/>
          <w:szCs w:val="28"/>
        </w:rPr>
        <w:t>ч</w:t>
      </w:r>
      <w:r w:rsidRPr="003E7922">
        <w:rPr>
          <w:rFonts w:ascii="Times New Roman Tj" w:hAnsi="Times New Roman Tj"/>
          <w:i/>
          <w:sz w:val="28"/>
          <w:szCs w:val="28"/>
        </w:rPr>
        <w:t xml:space="preserve">удият ва ё набудани молњои ивазкунанда  </w:t>
      </w:r>
      <w:r w:rsidRPr="003E7922">
        <w:rPr>
          <w:i/>
          <w:sz w:val="28"/>
          <w:szCs w:val="28"/>
        </w:rPr>
        <w:t>қ</w:t>
      </w:r>
      <w:r w:rsidRPr="003E7922">
        <w:rPr>
          <w:rFonts w:ascii="Times New Roman Tj" w:hAnsi="Times New Roman Tj"/>
          <w:i/>
          <w:sz w:val="28"/>
          <w:szCs w:val="28"/>
        </w:rPr>
        <w:t>увваи бозории харидорон (истеъмолкунандагон) рейтинги таъминкунандагон ва миёнаравон, эътибори робитањои мусоидаткунанда вобаста бошад. Дар вобастаги аз андозаи корхона мизољон ба се гурў</w:t>
      </w:r>
      <w:r w:rsidRPr="003E7922">
        <w:rPr>
          <w:i/>
          <w:sz w:val="28"/>
          <w:szCs w:val="28"/>
        </w:rPr>
        <w:t>ҳ</w:t>
      </w:r>
      <w:r w:rsidRPr="003E7922">
        <w:rPr>
          <w:rFonts w:ascii="Times New Roman Tj" w:hAnsi="Times New Roman Tj"/>
          <w:i/>
          <w:sz w:val="28"/>
          <w:szCs w:val="28"/>
        </w:rPr>
        <w:t xml:space="preserve"> - хурд, миёна ва калон  људо мешаванд.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lastRenderedPageBreak/>
        <w:t>Ќарздорони хурду миёна нибатан чандир ва зудњаракат буда метавонанд ба зуди  ба талаботи бозор  мутоби</w:t>
      </w:r>
      <w:r w:rsidRPr="003E7922">
        <w:rPr>
          <w:i/>
          <w:sz w:val="28"/>
          <w:szCs w:val="28"/>
        </w:rPr>
        <w:t>қ</w:t>
      </w:r>
      <w:r w:rsidRPr="003E7922">
        <w:rPr>
          <w:rFonts w:ascii="Times New Roman Tj" w:hAnsi="Times New Roman Tj"/>
          <w:i/>
          <w:sz w:val="28"/>
          <w:szCs w:val="28"/>
        </w:rPr>
        <w:t xml:space="preserve">  шаванд. Сохтори онњо нисбатан содда мебошад, ки ба онњо имконияти ба зуди таѓйир додани самти фаъолияти кори  ва гирифтани фоидаи баландро медињад. </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xml:space="preserve">Аммо дар баробари ин корхонањои хурду миёна дорои сармояи на он </w:t>
      </w:r>
      <w:r w:rsidRPr="003E7922">
        <w:rPr>
          <w:i/>
          <w:sz w:val="28"/>
          <w:szCs w:val="28"/>
        </w:rPr>
        <w:t>қ</w:t>
      </w:r>
      <w:r w:rsidRPr="003E7922">
        <w:rPr>
          <w:rFonts w:ascii="Times New Roman Tj" w:hAnsi="Times New Roman Tj"/>
          <w:i/>
          <w:sz w:val="28"/>
          <w:szCs w:val="28"/>
        </w:rPr>
        <w:t>адар калон мебошанд, ки дар шароитњои шадиди ра</w:t>
      </w:r>
      <w:r w:rsidRPr="003E7922">
        <w:rPr>
          <w:i/>
          <w:sz w:val="28"/>
          <w:szCs w:val="28"/>
        </w:rPr>
        <w:t>қ</w:t>
      </w:r>
      <w:r w:rsidRPr="003E7922">
        <w:rPr>
          <w:rFonts w:ascii="Times New Roman Tj" w:hAnsi="Times New Roman Tj"/>
          <w:i/>
          <w:sz w:val="28"/>
          <w:szCs w:val="28"/>
        </w:rPr>
        <w:t>обати, таѓйиротњои ѓайричашмдошти сиёсию иќтисодї (таваккали њолатњои форс-мажори) боиси муфлисшавии онњо мегардад. Мувофиќи тањлили омории и</w:t>
      </w:r>
      <w:r w:rsidRPr="003E7922">
        <w:rPr>
          <w:i/>
          <w:sz w:val="28"/>
          <w:szCs w:val="28"/>
        </w:rPr>
        <w:t>қ</w:t>
      </w:r>
      <w:r w:rsidRPr="003E7922">
        <w:rPr>
          <w:rFonts w:ascii="Times New Roman Tj" w:hAnsi="Times New Roman Tj"/>
          <w:i/>
          <w:sz w:val="28"/>
          <w:szCs w:val="28"/>
        </w:rPr>
        <w:t xml:space="preserve">тисодчиёни америкои одатан </w:t>
      </w:r>
      <w:r w:rsidRPr="003E7922">
        <w:rPr>
          <w:i/>
          <w:sz w:val="28"/>
          <w:szCs w:val="28"/>
        </w:rPr>
        <w:t>қ</w:t>
      </w:r>
      <w:r w:rsidRPr="003E7922">
        <w:rPr>
          <w:rFonts w:ascii="Times New Roman Tj" w:hAnsi="Times New Roman Tj"/>
          <w:i/>
          <w:sz w:val="28"/>
          <w:szCs w:val="28"/>
        </w:rPr>
        <w:t>ариб 50% корхонањои хурду миёнаи навташкилшуда дар давоми ду  соли аввал  муфлис гардида ва, чун ќоида,  на зиёда аз 10%-и он 7 сол баъд аз ташкилёбии худ фаъолият мекунанд.  Корхонањои калон, баръакс, нибатан муста</w:t>
      </w:r>
      <w:r w:rsidRPr="003E7922">
        <w:rPr>
          <w:i/>
          <w:sz w:val="28"/>
          <w:szCs w:val="28"/>
        </w:rPr>
        <w:t>ҳ</w:t>
      </w:r>
      <w:r w:rsidRPr="003E7922">
        <w:rPr>
          <w:rFonts w:ascii="Times New Roman Tj" w:hAnsi="Times New Roman Tj"/>
          <w:i/>
          <w:sz w:val="28"/>
          <w:szCs w:val="28"/>
        </w:rPr>
        <w:t xml:space="preserve">кам ва устувор мебошанд. Ба таѓйироти талаботи бозор  ва истеъмолкунандагони муайян ба зуди  љавоб нагуянд њам, дорои сармояи калони хусуси  мебошанд, ки ба онњо имконияти тоб оварданро дар њолатњои номусоиди иќтисодї фароњам меорад. Онњо </w:t>
      </w:r>
      <w:r w:rsidRPr="003E7922">
        <w:rPr>
          <w:i/>
          <w:sz w:val="28"/>
          <w:szCs w:val="28"/>
        </w:rPr>
        <w:t>қ</w:t>
      </w:r>
      <w:r w:rsidRPr="003E7922">
        <w:rPr>
          <w:rFonts w:ascii="Times New Roman Tj" w:hAnsi="Times New Roman Tj"/>
          <w:i/>
          <w:sz w:val="28"/>
          <w:szCs w:val="28"/>
        </w:rPr>
        <w:t>ариб њама ваќт фоиданокии баландро барои худ таъмин месозанд.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Аз рўи мансубият ба намудњои гуногуни моликият истењсолкунандагон давлати, хусуси, кооперативи ва сањоми шуда метавонанд. Дар  вобастаги аз ин намудњои гуногуни таваккалњо дар давоми фаъолияти онњо хусусиятњои гуногунро соњиб мегарданд. Вазифаи бонк портфели мизољонро ба чунин тарз тартиб дињанд, ки худашон соњиби таносуби оптимали  байни амалиётњои активию пассиви гардида дараљаи бозоргири ва фоиданокии худро дар сатњи барои фаъолияти бардавом зарур ниго</w:t>
      </w:r>
      <w:r w:rsidRPr="003E7922">
        <w:rPr>
          <w:i/>
          <w:sz w:val="28"/>
          <w:szCs w:val="28"/>
        </w:rPr>
        <w:t>ҳ</w:t>
      </w:r>
      <w:r w:rsidRPr="003E7922">
        <w:rPr>
          <w:rFonts w:ascii="Times New Roman Tj" w:hAnsi="Times New Roman Tj"/>
          <w:i/>
          <w:sz w:val="28"/>
          <w:szCs w:val="28"/>
        </w:rPr>
        <w:t xml:space="preserve"> доранд.</w:t>
      </w:r>
    </w:p>
    <w:p w:rsidR="00FB56C3" w:rsidRPr="003E7922" w:rsidRDefault="00FB56C3" w:rsidP="00FB56C3">
      <w:pPr>
        <w:spacing w:before="100" w:beforeAutospacing="1" w:after="100" w:afterAutospacing="1" w:line="360" w:lineRule="auto"/>
        <w:ind w:firstLine="340"/>
        <w:jc w:val="both"/>
        <w:rPr>
          <w:rFonts w:ascii="Times New Roman Tj" w:hAnsi="Times New Roman Tj"/>
          <w:i/>
          <w:sz w:val="28"/>
          <w:szCs w:val="28"/>
        </w:rPr>
      </w:pPr>
      <w:r w:rsidRPr="003E7922">
        <w:rPr>
          <w:rFonts w:ascii="Times New Roman Tj" w:hAnsi="Times New Roman Tj"/>
          <w:i/>
          <w:sz w:val="28"/>
          <w:szCs w:val="28"/>
        </w:rPr>
        <w:t>Њамин тари</w:t>
      </w:r>
      <w:r w:rsidRPr="003E7922">
        <w:rPr>
          <w:i/>
          <w:sz w:val="28"/>
          <w:szCs w:val="28"/>
        </w:rPr>
        <w:t>қ</w:t>
      </w:r>
      <w:r w:rsidRPr="003E7922">
        <w:rPr>
          <w:rFonts w:ascii="Times New Roman Tj" w:hAnsi="Times New Roman Tj"/>
          <w:i/>
          <w:sz w:val="28"/>
          <w:szCs w:val="28"/>
        </w:rPr>
        <w:t xml:space="preserve">, дар  тамоми  </w:t>
      </w:r>
      <w:r w:rsidRPr="003E7922">
        <w:rPr>
          <w:i/>
          <w:sz w:val="28"/>
          <w:szCs w:val="28"/>
        </w:rPr>
        <w:t>ч</w:t>
      </w:r>
      <w:r w:rsidRPr="003E7922">
        <w:rPr>
          <w:rFonts w:ascii="Times New Roman Tj" w:hAnsi="Times New Roman Tj"/>
          <w:i/>
          <w:sz w:val="28"/>
          <w:szCs w:val="28"/>
        </w:rPr>
        <w:t>араени фаъолияти њољагидорї таваккал,   мав</w:t>
      </w:r>
      <w:r w:rsidRPr="003E7922">
        <w:rPr>
          <w:i/>
          <w:sz w:val="28"/>
          <w:szCs w:val="28"/>
        </w:rPr>
        <w:t>ч</w:t>
      </w:r>
      <w:r w:rsidRPr="003E7922">
        <w:rPr>
          <w:rFonts w:ascii="Times New Roman Tj" w:hAnsi="Times New Roman Tj"/>
          <w:i/>
          <w:sz w:val="28"/>
          <w:szCs w:val="28"/>
        </w:rPr>
        <w:t>уд  буда, доимо кўшиш  ба хар</w:t>
      </w:r>
      <w:r w:rsidRPr="003E7922">
        <w:rPr>
          <w:i/>
          <w:sz w:val="28"/>
          <w:szCs w:val="28"/>
        </w:rPr>
        <w:t>ч</w:t>
      </w:r>
      <w:r w:rsidRPr="003E7922">
        <w:rPr>
          <w:rFonts w:ascii="Times New Roman Tj" w:hAnsi="Times New Roman Tj"/>
          <w:i/>
          <w:sz w:val="28"/>
          <w:szCs w:val="28"/>
        </w:rPr>
        <w:t xml:space="preserve">  дода мешавад, ки  таъсири манфии  он пешбини ва ба назар  гирифта шавад. Аммо њамаи  њолатњои пайдошавии </w:t>
      </w:r>
      <w:r w:rsidRPr="003E7922">
        <w:rPr>
          <w:rFonts w:ascii="Times New Roman Tj" w:hAnsi="Times New Roman Tj"/>
          <w:i/>
          <w:sz w:val="28"/>
          <w:szCs w:val="28"/>
        </w:rPr>
        <w:lastRenderedPageBreak/>
        <w:t>таваккал  њељ го</w:t>
      </w:r>
      <w:r w:rsidRPr="003E7922">
        <w:rPr>
          <w:i/>
          <w:sz w:val="28"/>
          <w:szCs w:val="28"/>
        </w:rPr>
        <w:t>ҳ</w:t>
      </w:r>
      <w:r w:rsidRPr="003E7922">
        <w:rPr>
          <w:rFonts w:ascii="Times New Roman Tj" w:hAnsi="Times New Roman Tj"/>
          <w:i/>
          <w:sz w:val="28"/>
          <w:szCs w:val="28"/>
        </w:rPr>
        <w:t xml:space="preserve"> пурра пешбини е ба назар гирифта намешаванд, бинобар ин зарурияти суѓуртанамоии онњо ба миён меояд.</w:t>
      </w:r>
    </w:p>
    <w:p w:rsidR="00FB56C3" w:rsidRPr="00597070" w:rsidRDefault="00FB56C3" w:rsidP="00FB56C3">
      <w:pPr>
        <w:widowControl w:val="0"/>
        <w:autoSpaceDE w:val="0"/>
        <w:autoSpaceDN w:val="0"/>
        <w:adjustRightInd w:val="0"/>
        <w:spacing w:line="360" w:lineRule="auto"/>
        <w:ind w:left="720"/>
        <w:jc w:val="center"/>
        <w:rPr>
          <w:rFonts w:ascii="Times New Roman Tj" w:hAnsi="Times New Roman Tj"/>
          <w:b/>
          <w:bCs/>
          <w:i/>
          <w:sz w:val="28"/>
          <w:szCs w:val="28"/>
        </w:rPr>
      </w:pPr>
      <w:r w:rsidRPr="00597070">
        <w:rPr>
          <w:rFonts w:ascii="Times New Roman Tj" w:hAnsi="Times New Roman Tj"/>
          <w:b/>
          <w:bCs/>
          <w:i/>
          <w:sz w:val="28"/>
          <w:szCs w:val="28"/>
        </w:rPr>
        <w:t>1.2.</w:t>
      </w:r>
      <w:r w:rsidRPr="00597070">
        <w:rPr>
          <w:rFonts w:ascii="Times New Roman Tj" w:hAnsi="Times New Roman Tj"/>
          <w:b/>
          <w:bCs/>
          <w:i/>
          <w:sz w:val="28"/>
          <w:szCs w:val="28"/>
        </w:rPr>
        <w:tab/>
        <w:t xml:space="preserve">Бозори љањонии суѓурта ва мавќеи  мамлакатњои </w:t>
      </w:r>
      <w:r w:rsidRPr="00597070">
        <w:rPr>
          <w:rFonts w:ascii="Times New Roman Tj" w:hAnsi="Times New Roman Tj"/>
          <w:b/>
          <w:i/>
          <w:sz w:val="28"/>
          <w:szCs w:val="28"/>
        </w:rPr>
        <w:t>мутараќќї дар он</w:t>
      </w:r>
    </w:p>
    <w:p w:rsidR="00FB56C3" w:rsidRPr="003E7922" w:rsidRDefault="00FB56C3" w:rsidP="00FB56C3">
      <w:pPr>
        <w:pStyle w:val="a6"/>
        <w:spacing w:line="360" w:lineRule="auto"/>
        <w:ind w:firstLine="708"/>
        <w:jc w:val="both"/>
        <w:rPr>
          <w:rFonts w:ascii="Times New Roman Tj" w:hAnsi="Times New Roman Tj"/>
          <w:b w:val="0"/>
          <w:i/>
          <w:sz w:val="28"/>
          <w:szCs w:val="28"/>
        </w:rPr>
      </w:pPr>
      <w:r w:rsidRPr="003E7922">
        <w:rPr>
          <w:rFonts w:ascii="Times New Roman Tj" w:hAnsi="Times New Roman Tj"/>
          <w:b w:val="0"/>
          <w:i/>
          <w:sz w:val="28"/>
          <w:szCs w:val="28"/>
        </w:rPr>
        <w:t xml:space="preserve">Бозори суѓурта ба сатњи баландтарини тараќќиёти кори суѓуртави дар ИМА, Британияи Кабир, Швейтсария, Олмон, Фаронса, </w:t>
      </w:r>
      <w:r w:rsidRPr="003E7922">
        <w:rPr>
          <w:b w:val="0"/>
          <w:i/>
          <w:sz w:val="28"/>
          <w:szCs w:val="28"/>
        </w:rPr>
        <w:t>Ч</w:t>
      </w:r>
      <w:r w:rsidRPr="003E7922">
        <w:rPr>
          <w:rFonts w:ascii="Times New Roman Tj" w:hAnsi="Times New Roman Tj"/>
          <w:b w:val="0"/>
          <w:i/>
          <w:sz w:val="28"/>
          <w:szCs w:val="28"/>
        </w:rPr>
        <w:t>опон ва Итолиё  расидааст.</w:t>
      </w:r>
    </w:p>
    <w:p w:rsidR="00FB56C3" w:rsidRPr="003E7922" w:rsidRDefault="00FB56C3" w:rsidP="00FB56C3">
      <w:pPr>
        <w:pStyle w:val="a6"/>
        <w:spacing w:line="360" w:lineRule="auto"/>
        <w:jc w:val="both"/>
        <w:rPr>
          <w:rFonts w:ascii="Times New Roman Tj" w:hAnsi="Times New Roman Tj"/>
          <w:b w:val="0"/>
          <w:i/>
          <w:sz w:val="28"/>
          <w:szCs w:val="28"/>
        </w:rPr>
      </w:pPr>
      <w:r w:rsidRPr="003E7922">
        <w:rPr>
          <w:rFonts w:ascii="Times New Roman Tj" w:hAnsi="Times New Roman Tj"/>
          <w:b w:val="0"/>
          <w:i/>
          <w:sz w:val="28"/>
          <w:szCs w:val="28"/>
        </w:rPr>
        <w:tab/>
        <w:t>Дар ИМА зиёда аз 8 њазор ширкатњои суѓуртаи молумулки ва 2 њазор  ширкати суѓуртаи њаёт фаъолият менамоянд, њоло он ки дар мамлакатњои Иттињоди Аврупо шумораи он 4200 ташкил медињад.</w:t>
      </w:r>
    </w:p>
    <w:p w:rsidR="00FB56C3" w:rsidRPr="003E7922" w:rsidRDefault="00FB56C3" w:rsidP="00FB56C3">
      <w:pPr>
        <w:pStyle w:val="a6"/>
        <w:spacing w:line="360" w:lineRule="auto"/>
        <w:jc w:val="both"/>
        <w:rPr>
          <w:rFonts w:ascii="Times New Roman Tj" w:hAnsi="Times New Roman Tj"/>
          <w:b w:val="0"/>
          <w:i/>
          <w:sz w:val="28"/>
          <w:szCs w:val="28"/>
        </w:rPr>
      </w:pPr>
      <w:r w:rsidRPr="003E7922">
        <w:rPr>
          <w:rFonts w:ascii="Times New Roman Tj" w:hAnsi="Times New Roman Tj"/>
          <w:b w:val="0"/>
          <w:i/>
          <w:sz w:val="28"/>
          <w:szCs w:val="28"/>
        </w:rPr>
        <w:tab/>
        <w:t>Саноати суѓуртавии ИМА ягона соњае мебошад, ба та</w:t>
      </w:r>
      <w:r w:rsidRPr="003E7922">
        <w:rPr>
          <w:b w:val="0"/>
          <w:i/>
          <w:sz w:val="28"/>
          <w:szCs w:val="28"/>
        </w:rPr>
        <w:t>ҳ</w:t>
      </w:r>
      <w:r w:rsidRPr="003E7922">
        <w:rPr>
          <w:rFonts w:ascii="Times New Roman Tj" w:hAnsi="Times New Roman Tj"/>
          <w:b w:val="0"/>
          <w:i/>
          <w:sz w:val="28"/>
          <w:szCs w:val="28"/>
        </w:rPr>
        <w:t xml:space="preserve">ти ќонунгузории зиддимонополи дохил мешавад. Дар ИМА ду намуди ширкатњои суѓуртави фаъолият мекунанд: </w:t>
      </w:r>
      <w:r w:rsidRPr="003E7922">
        <w:rPr>
          <w:b w:val="0"/>
          <w:i/>
          <w:sz w:val="28"/>
          <w:szCs w:val="28"/>
        </w:rPr>
        <w:t>ч</w:t>
      </w:r>
      <w:r w:rsidRPr="003E7922">
        <w:rPr>
          <w:rFonts w:ascii="Times New Roman Tj" w:hAnsi="Times New Roman Tj"/>
          <w:b w:val="0"/>
          <w:i/>
          <w:sz w:val="28"/>
          <w:szCs w:val="28"/>
        </w:rPr>
        <w:t xml:space="preserve">амъиятњои сањоми ва </w:t>
      </w:r>
      <w:r w:rsidRPr="003E7922">
        <w:rPr>
          <w:b w:val="0"/>
          <w:i/>
          <w:sz w:val="28"/>
          <w:szCs w:val="28"/>
        </w:rPr>
        <w:t>ч</w:t>
      </w:r>
      <w:r w:rsidRPr="003E7922">
        <w:rPr>
          <w:rFonts w:ascii="Times New Roman Tj" w:hAnsi="Times New Roman Tj"/>
          <w:b w:val="0"/>
          <w:i/>
          <w:sz w:val="28"/>
          <w:szCs w:val="28"/>
        </w:rPr>
        <w:t xml:space="preserve">амъиятњои суѓуртаи тарафайн. </w:t>
      </w:r>
    </w:p>
    <w:p w:rsidR="00FB56C3" w:rsidRPr="003E7922" w:rsidRDefault="00FB56C3" w:rsidP="00FB56C3">
      <w:pPr>
        <w:pStyle w:val="a6"/>
        <w:spacing w:line="360" w:lineRule="auto"/>
        <w:jc w:val="both"/>
        <w:rPr>
          <w:rFonts w:ascii="Times New Roman Tj" w:hAnsi="Times New Roman Tj"/>
          <w:b w:val="0"/>
          <w:i/>
          <w:sz w:val="28"/>
          <w:szCs w:val="28"/>
        </w:rPr>
      </w:pPr>
      <w:r w:rsidRPr="003E7922">
        <w:rPr>
          <w:rFonts w:ascii="Times New Roman Tj" w:hAnsi="Times New Roman Tj"/>
          <w:b w:val="0"/>
          <w:i/>
          <w:sz w:val="28"/>
          <w:szCs w:val="28"/>
        </w:rPr>
        <w:tab/>
        <w:t xml:space="preserve">Сањмияњои </w:t>
      </w:r>
      <w:r w:rsidRPr="003E7922">
        <w:rPr>
          <w:b w:val="0"/>
          <w:i/>
          <w:sz w:val="28"/>
          <w:szCs w:val="28"/>
        </w:rPr>
        <w:t>ч</w:t>
      </w:r>
      <w:r w:rsidRPr="003E7922">
        <w:rPr>
          <w:rFonts w:ascii="Times New Roman Tj" w:hAnsi="Times New Roman Tj"/>
          <w:b w:val="0"/>
          <w:i/>
          <w:sz w:val="28"/>
          <w:szCs w:val="28"/>
        </w:rPr>
        <w:t xml:space="preserve">амъиятњои сањомиро њам шахсони </w:t>
      </w:r>
      <w:r w:rsidRPr="003E7922">
        <w:rPr>
          <w:b w:val="0"/>
          <w:i/>
          <w:sz w:val="28"/>
          <w:szCs w:val="28"/>
        </w:rPr>
        <w:t>ч</w:t>
      </w:r>
      <w:r w:rsidRPr="003E7922">
        <w:rPr>
          <w:rFonts w:ascii="Times New Roman Tj" w:hAnsi="Times New Roman Tj"/>
          <w:b w:val="0"/>
          <w:i/>
          <w:sz w:val="28"/>
          <w:szCs w:val="28"/>
        </w:rPr>
        <w:t>исмони ва њам шахсони њуќуќи ба даст оварда метавонанд.</w:t>
      </w:r>
    </w:p>
    <w:p w:rsidR="00FB56C3" w:rsidRPr="003E7922" w:rsidRDefault="00FB56C3" w:rsidP="00FB56C3">
      <w:pPr>
        <w:pStyle w:val="a6"/>
        <w:spacing w:line="360" w:lineRule="auto"/>
        <w:ind w:firstLine="720"/>
        <w:jc w:val="both"/>
        <w:rPr>
          <w:rFonts w:ascii="Times New Roman Tj" w:hAnsi="Times New Roman Tj"/>
          <w:b w:val="0"/>
          <w:i/>
          <w:sz w:val="28"/>
          <w:szCs w:val="28"/>
        </w:rPr>
      </w:pPr>
      <w:r w:rsidRPr="003E7922">
        <w:rPr>
          <w:rFonts w:ascii="Times New Roman Tj" w:hAnsi="Times New Roman Tj"/>
          <w:b w:val="0"/>
          <w:i/>
          <w:sz w:val="28"/>
          <w:szCs w:val="28"/>
        </w:rPr>
        <w:t>Ширкатњои сањомии ИМА се намуди суѓуртанамоиро ба амал меоранд:</w:t>
      </w:r>
    </w:p>
    <w:p w:rsidR="00FB56C3" w:rsidRPr="003E7922" w:rsidRDefault="00FB56C3" w:rsidP="00FB56C3">
      <w:pPr>
        <w:pStyle w:val="a6"/>
        <w:spacing w:line="360" w:lineRule="auto"/>
        <w:jc w:val="both"/>
        <w:rPr>
          <w:rFonts w:ascii="Times New Roman Tj" w:hAnsi="Times New Roman Tj"/>
          <w:b w:val="0"/>
          <w:i/>
          <w:sz w:val="28"/>
          <w:szCs w:val="28"/>
        </w:rPr>
      </w:pPr>
      <w:r w:rsidRPr="003E7922">
        <w:rPr>
          <w:rFonts w:ascii="Times New Roman Tj" w:hAnsi="Times New Roman Tj"/>
          <w:b w:val="0"/>
          <w:i/>
          <w:sz w:val="28"/>
          <w:szCs w:val="28"/>
        </w:rPr>
        <w:t>- бенифитњо (суѓуртаи њает, саломати, тибби, нафа</w:t>
      </w:r>
      <w:r w:rsidRPr="003E7922">
        <w:rPr>
          <w:b w:val="0"/>
          <w:i/>
          <w:sz w:val="28"/>
          <w:szCs w:val="28"/>
        </w:rPr>
        <w:t>қ</w:t>
      </w:r>
      <w:r w:rsidRPr="003E7922">
        <w:rPr>
          <w:rFonts w:ascii="Times New Roman Tj" w:hAnsi="Times New Roman Tj"/>
          <w:b w:val="0"/>
          <w:i/>
          <w:sz w:val="28"/>
          <w:szCs w:val="28"/>
        </w:rPr>
        <w:t xml:space="preserve">а, амонатњо ва ѓайра); </w:t>
      </w:r>
    </w:p>
    <w:p w:rsidR="00FB56C3" w:rsidRPr="003E7922" w:rsidRDefault="00FB56C3" w:rsidP="00FB56C3">
      <w:pPr>
        <w:pStyle w:val="a6"/>
        <w:spacing w:line="360" w:lineRule="auto"/>
        <w:jc w:val="both"/>
        <w:rPr>
          <w:rFonts w:ascii="Times New Roman Tj" w:hAnsi="Times New Roman Tj"/>
          <w:b w:val="0"/>
          <w:i/>
          <w:sz w:val="28"/>
          <w:szCs w:val="28"/>
        </w:rPr>
      </w:pPr>
      <w:r w:rsidRPr="003E7922">
        <w:rPr>
          <w:rFonts w:ascii="Times New Roman Tj" w:hAnsi="Times New Roman Tj"/>
          <w:b w:val="0"/>
          <w:i/>
          <w:sz w:val="28"/>
          <w:szCs w:val="28"/>
        </w:rPr>
        <w:t>-су</w:t>
      </w:r>
      <w:r w:rsidRPr="003E7922">
        <w:rPr>
          <w:b w:val="0"/>
          <w:i/>
          <w:sz w:val="28"/>
          <w:szCs w:val="28"/>
        </w:rPr>
        <w:t>ғ</w:t>
      </w:r>
      <w:r w:rsidRPr="003E7922">
        <w:rPr>
          <w:rFonts w:ascii="Times New Roman Tj" w:hAnsi="Times New Roman Tj"/>
          <w:b w:val="0"/>
          <w:i/>
          <w:sz w:val="28"/>
          <w:szCs w:val="28"/>
        </w:rPr>
        <w:t>уртанамоии амалиёти тиљоратї (доираи аз њама васеъ);</w:t>
      </w:r>
    </w:p>
    <w:p w:rsidR="00FB56C3" w:rsidRPr="003E7922" w:rsidRDefault="00FB56C3" w:rsidP="00FB56C3">
      <w:pPr>
        <w:pStyle w:val="a6"/>
        <w:spacing w:line="360" w:lineRule="auto"/>
        <w:jc w:val="both"/>
        <w:rPr>
          <w:rFonts w:ascii="Times New Roman Tj" w:hAnsi="Times New Roman Tj"/>
          <w:b w:val="0"/>
          <w:i/>
          <w:sz w:val="28"/>
          <w:szCs w:val="28"/>
        </w:rPr>
      </w:pPr>
      <w:r w:rsidRPr="003E7922">
        <w:rPr>
          <w:rFonts w:ascii="Times New Roman Tj" w:hAnsi="Times New Roman Tj"/>
          <w:b w:val="0"/>
          <w:i/>
          <w:sz w:val="28"/>
          <w:szCs w:val="28"/>
        </w:rPr>
        <w:t>-сугуртаи шахси (суѓуртаи иншоот, мошин</w:t>
      </w:r>
      <w:r w:rsidRPr="003E7922">
        <w:rPr>
          <w:b w:val="0"/>
          <w:i/>
          <w:sz w:val="28"/>
          <w:szCs w:val="28"/>
        </w:rPr>
        <w:t>ҳ</w:t>
      </w:r>
      <w:r w:rsidRPr="003E7922">
        <w:rPr>
          <w:rFonts w:ascii="Times New Roman Tj" w:hAnsi="Times New Roman Tj"/>
          <w:b w:val="0"/>
          <w:i/>
          <w:sz w:val="28"/>
          <w:szCs w:val="28"/>
        </w:rPr>
        <w:t>о ва дигар моликияти ша</w:t>
      </w:r>
      <w:r w:rsidRPr="003E7922">
        <w:rPr>
          <w:b w:val="0"/>
          <w:i/>
          <w:sz w:val="28"/>
          <w:szCs w:val="28"/>
        </w:rPr>
        <w:t>ҳ</w:t>
      </w:r>
      <w:r w:rsidRPr="003E7922">
        <w:rPr>
          <w:rFonts w:ascii="Times New Roman Tj" w:hAnsi="Times New Roman Tj"/>
          <w:b w:val="0"/>
          <w:i/>
          <w:sz w:val="28"/>
          <w:szCs w:val="28"/>
        </w:rPr>
        <w:t>рвандон.</w:t>
      </w:r>
    </w:p>
    <w:p w:rsidR="00FB56C3" w:rsidRPr="003E7922" w:rsidRDefault="00FB56C3" w:rsidP="00FB56C3">
      <w:pPr>
        <w:pStyle w:val="a6"/>
        <w:spacing w:line="360" w:lineRule="auto"/>
        <w:ind w:firstLine="720"/>
        <w:jc w:val="both"/>
        <w:rPr>
          <w:rFonts w:ascii="Times New Roman Tj" w:hAnsi="Times New Roman Tj"/>
          <w:b w:val="0"/>
          <w:i/>
          <w:sz w:val="28"/>
          <w:szCs w:val="28"/>
        </w:rPr>
      </w:pPr>
      <w:r w:rsidRPr="003E7922">
        <w:rPr>
          <w:rFonts w:ascii="Times New Roman Tj" w:hAnsi="Times New Roman Tj"/>
          <w:b w:val="0"/>
          <w:i/>
          <w:sz w:val="28"/>
          <w:szCs w:val="28"/>
        </w:rPr>
        <w:t>Яке аз намудњои асосии суѓурта дар ИМА суѓуртаи доираи ќарзию молияви ба њисоб меравад, ки бо васеъ па</w:t>
      </w:r>
      <w:r w:rsidRPr="003E7922">
        <w:rPr>
          <w:b w:val="0"/>
          <w:i/>
          <w:sz w:val="28"/>
          <w:szCs w:val="28"/>
        </w:rPr>
        <w:t>ҳ</w:t>
      </w:r>
      <w:r w:rsidRPr="003E7922">
        <w:rPr>
          <w:rFonts w:ascii="Times New Roman Tj" w:hAnsi="Times New Roman Tj"/>
          <w:b w:val="0"/>
          <w:i/>
          <w:sz w:val="28"/>
          <w:szCs w:val="28"/>
        </w:rPr>
        <w:t xml:space="preserve">ншавии принсипњои њисоббаробаркунињо дар соњаи тиљорат ва њадамот фањмонида мешавад. Аз рўи суѓуртаи њаёт њаљми солонаи мукофотњо кариб 9 млрд. доллар, мувофиќи суѓуртанамоии моликият ва масъулияти ширкатњои азими </w:t>
      </w:r>
      <w:r w:rsidRPr="003E7922">
        <w:rPr>
          <w:rFonts w:ascii="Times New Roman Tj" w:hAnsi="Times New Roman Tj"/>
          <w:b w:val="0"/>
          <w:i/>
          <w:sz w:val="28"/>
          <w:szCs w:val="28"/>
        </w:rPr>
        <w:lastRenderedPageBreak/>
        <w:t>тиљоратї ва истењсоли њаљми солонаи мукофоти суѓуртави кариб 8 млрд. долларро ташкил медињад.</w:t>
      </w:r>
    </w:p>
    <w:p w:rsidR="00FB56C3" w:rsidRPr="003E7922" w:rsidRDefault="00FB56C3" w:rsidP="00FB56C3">
      <w:pPr>
        <w:pStyle w:val="a6"/>
        <w:spacing w:line="360" w:lineRule="auto"/>
        <w:ind w:firstLine="720"/>
        <w:jc w:val="both"/>
        <w:rPr>
          <w:rFonts w:ascii="Times New Roman Tj" w:hAnsi="Times New Roman Tj"/>
          <w:b w:val="0"/>
          <w:i/>
          <w:sz w:val="28"/>
          <w:szCs w:val="28"/>
        </w:rPr>
      </w:pPr>
      <w:r w:rsidRPr="003E7922">
        <w:rPr>
          <w:rFonts w:ascii="Times New Roman Tj" w:hAnsi="Times New Roman Tj"/>
          <w:b w:val="0"/>
          <w:i/>
          <w:sz w:val="28"/>
          <w:szCs w:val="28"/>
        </w:rPr>
        <w:t>Хусусияти асосии системаи суѓуртаи ИМА иштироки миенаравони гуногун дар суѓуртанамои мебошад - полиси суѓурта метавонад ба воситаи агенти суѓурта ва ё брокер супурда шавад. Шумораи умумии брокерон ва агентњо дар мамлакат ба 0,5 млн. нафар мерасад. Ба фаъолияти брокери, њам шахсони алоњида ва њам корхонањои махсусгардонидашуда маш</w:t>
      </w:r>
      <w:r w:rsidRPr="003E7922">
        <w:rPr>
          <w:b w:val="0"/>
          <w:i/>
          <w:sz w:val="28"/>
          <w:szCs w:val="28"/>
        </w:rPr>
        <w:t>ғ</w:t>
      </w:r>
      <w:r w:rsidRPr="003E7922">
        <w:rPr>
          <w:rFonts w:ascii="Times New Roman Tj" w:hAnsi="Times New Roman Tj"/>
          <w:b w:val="0"/>
          <w:i/>
          <w:sz w:val="28"/>
          <w:szCs w:val="28"/>
        </w:rPr>
        <w:t>ул мебошанд.</w:t>
      </w:r>
    </w:p>
    <w:p w:rsidR="00FB56C3" w:rsidRPr="003E7922" w:rsidRDefault="00FB56C3" w:rsidP="00FB56C3">
      <w:pPr>
        <w:pStyle w:val="a6"/>
        <w:spacing w:line="360" w:lineRule="auto"/>
        <w:ind w:firstLine="720"/>
        <w:jc w:val="both"/>
        <w:rPr>
          <w:rFonts w:ascii="Times New Roman Tj" w:hAnsi="Times New Roman Tj"/>
          <w:b w:val="0"/>
          <w:i/>
          <w:sz w:val="28"/>
          <w:szCs w:val="28"/>
        </w:rPr>
      </w:pPr>
      <w:r w:rsidRPr="003E7922">
        <w:rPr>
          <w:rFonts w:ascii="Times New Roman Tj" w:hAnsi="Times New Roman Tj"/>
          <w:b w:val="0"/>
          <w:i/>
          <w:sz w:val="28"/>
          <w:szCs w:val="28"/>
        </w:rPr>
        <w:t xml:space="preserve">Ширкати тараќќикардаи бозори суѓуртаи ИМА Ширкати Фаромиллалии Суѓуртаи Моликият «Стейт фарм мюочуэл» мебошад, ки аз руи њаљми мукофот </w:t>
      </w:r>
      <w:r w:rsidRPr="003E7922">
        <w:rPr>
          <w:b w:val="0"/>
          <w:i/>
          <w:sz w:val="28"/>
          <w:szCs w:val="28"/>
        </w:rPr>
        <w:t>ч</w:t>
      </w:r>
      <w:r w:rsidRPr="003E7922">
        <w:rPr>
          <w:rFonts w:ascii="Times New Roman Tj" w:hAnsi="Times New Roman Tj"/>
          <w:b w:val="0"/>
          <w:i/>
          <w:sz w:val="28"/>
          <w:szCs w:val="28"/>
        </w:rPr>
        <w:t>ои якумро на фа</w:t>
      </w:r>
      <w:r w:rsidRPr="003E7922">
        <w:rPr>
          <w:b w:val="0"/>
          <w:i/>
          <w:sz w:val="28"/>
          <w:szCs w:val="28"/>
        </w:rPr>
        <w:t>қ</w:t>
      </w:r>
      <w:r w:rsidRPr="003E7922">
        <w:rPr>
          <w:rFonts w:ascii="Times New Roman Tj" w:hAnsi="Times New Roman Tj"/>
          <w:b w:val="0"/>
          <w:i/>
          <w:sz w:val="28"/>
          <w:szCs w:val="28"/>
        </w:rPr>
        <w:t xml:space="preserve">ат дар ИМА, балки дар тамоми </w:t>
      </w:r>
      <w:r w:rsidRPr="003E7922">
        <w:rPr>
          <w:b w:val="0"/>
          <w:i/>
          <w:sz w:val="28"/>
          <w:szCs w:val="28"/>
        </w:rPr>
        <w:t>ч</w:t>
      </w:r>
      <w:r w:rsidRPr="003E7922">
        <w:rPr>
          <w:rFonts w:ascii="Times New Roman Tj" w:hAnsi="Times New Roman Tj"/>
          <w:b w:val="0"/>
          <w:i/>
          <w:sz w:val="28"/>
          <w:szCs w:val="28"/>
        </w:rPr>
        <w:t>ањон иш</w:t>
      </w:r>
      <w:r w:rsidRPr="003E7922">
        <w:rPr>
          <w:b w:val="0"/>
          <w:i/>
          <w:sz w:val="28"/>
          <w:szCs w:val="28"/>
        </w:rPr>
        <w:t>ғ</w:t>
      </w:r>
      <w:r w:rsidRPr="003E7922">
        <w:rPr>
          <w:rFonts w:ascii="Times New Roman Tj" w:hAnsi="Times New Roman Tj"/>
          <w:b w:val="0"/>
          <w:i/>
          <w:sz w:val="28"/>
          <w:szCs w:val="28"/>
        </w:rPr>
        <w:t>ол мекунанд. «Сигна» яке аз корпоратсияњои суѓуртавии пешбарандаи васеъ диверсифитсиронидашудаи ИМА мебошад, ки масъулият ва моликиятро суѓурта мекунад. Дигар ташкилоти суѓуртавии ИМА гуруњи суѓуртавии байналхал</w:t>
      </w:r>
      <w:r w:rsidRPr="003E7922">
        <w:rPr>
          <w:b w:val="0"/>
          <w:i/>
          <w:sz w:val="28"/>
          <w:szCs w:val="28"/>
        </w:rPr>
        <w:t>қ</w:t>
      </w:r>
      <w:r w:rsidRPr="003E7922">
        <w:rPr>
          <w:rFonts w:ascii="Times New Roman Tj" w:hAnsi="Times New Roman Tj"/>
          <w:b w:val="0"/>
          <w:i/>
          <w:sz w:val="28"/>
          <w:szCs w:val="28"/>
        </w:rPr>
        <w:t>и ва суѓуртакунандаи азимтарини хатарњои тиљоратїю истењсоли  АИГ (</w:t>
      </w:r>
      <w:r w:rsidRPr="003E7922">
        <w:rPr>
          <w:rFonts w:ascii="Times New Roman Tj" w:hAnsi="Times New Roman Tj"/>
          <w:b w:val="0"/>
          <w:i/>
          <w:sz w:val="28"/>
          <w:szCs w:val="28"/>
          <w:lang w:val="en-US"/>
        </w:rPr>
        <w:t>American</w:t>
      </w:r>
      <w:r w:rsidRPr="003E7922">
        <w:rPr>
          <w:rFonts w:ascii="Times New Roman Tj" w:hAnsi="Times New Roman Tj"/>
          <w:b w:val="0"/>
          <w:i/>
          <w:sz w:val="28"/>
          <w:szCs w:val="28"/>
        </w:rPr>
        <w:t xml:space="preserve"> </w:t>
      </w:r>
      <w:r w:rsidRPr="003E7922">
        <w:rPr>
          <w:rFonts w:ascii="Times New Roman Tj" w:hAnsi="Times New Roman Tj"/>
          <w:b w:val="0"/>
          <w:i/>
          <w:sz w:val="28"/>
          <w:szCs w:val="28"/>
          <w:lang w:val="en-US"/>
        </w:rPr>
        <w:t>International</w:t>
      </w:r>
      <w:r w:rsidRPr="003E7922">
        <w:rPr>
          <w:rFonts w:ascii="Times New Roman Tj" w:hAnsi="Times New Roman Tj"/>
          <w:b w:val="0"/>
          <w:i/>
          <w:sz w:val="28"/>
          <w:szCs w:val="28"/>
        </w:rPr>
        <w:t xml:space="preserve"> </w:t>
      </w:r>
      <w:r w:rsidRPr="003E7922">
        <w:rPr>
          <w:rFonts w:ascii="Times New Roman Tj" w:hAnsi="Times New Roman Tj"/>
          <w:b w:val="0"/>
          <w:i/>
          <w:sz w:val="28"/>
          <w:szCs w:val="28"/>
          <w:lang w:val="en-US"/>
        </w:rPr>
        <w:t>Group</w:t>
      </w:r>
      <w:r w:rsidRPr="003E7922">
        <w:rPr>
          <w:rFonts w:ascii="Times New Roman Tj" w:hAnsi="Times New Roman Tj"/>
          <w:b w:val="0"/>
          <w:i/>
          <w:sz w:val="28"/>
          <w:szCs w:val="28"/>
        </w:rPr>
        <w:t xml:space="preserve">) мебошад. АИГ ширкати њолдинги буда,  44 ширкати духтариро дар 130 давлати </w:t>
      </w:r>
      <w:r w:rsidRPr="003E7922">
        <w:rPr>
          <w:b w:val="0"/>
          <w:i/>
          <w:sz w:val="28"/>
          <w:szCs w:val="28"/>
        </w:rPr>
        <w:t>ч</w:t>
      </w:r>
      <w:r w:rsidRPr="003E7922">
        <w:rPr>
          <w:rFonts w:ascii="Times New Roman Tj" w:hAnsi="Times New Roman Tj"/>
          <w:b w:val="0"/>
          <w:i/>
          <w:sz w:val="28"/>
          <w:szCs w:val="28"/>
        </w:rPr>
        <w:t>а</w:t>
      </w:r>
      <w:r w:rsidRPr="003E7922">
        <w:rPr>
          <w:b w:val="0"/>
          <w:i/>
          <w:sz w:val="28"/>
          <w:szCs w:val="28"/>
        </w:rPr>
        <w:t>ҳ</w:t>
      </w:r>
      <w:r w:rsidRPr="003E7922">
        <w:rPr>
          <w:rFonts w:ascii="Times New Roman Tj" w:hAnsi="Times New Roman Tj"/>
          <w:b w:val="0"/>
          <w:i/>
          <w:sz w:val="28"/>
          <w:szCs w:val="28"/>
        </w:rPr>
        <w:t>он назорат мекунад.</w:t>
      </w:r>
    </w:p>
    <w:p w:rsidR="00FB56C3" w:rsidRPr="003E7922" w:rsidRDefault="00FB56C3" w:rsidP="00FB56C3">
      <w:pPr>
        <w:pStyle w:val="a6"/>
        <w:spacing w:line="360" w:lineRule="auto"/>
        <w:ind w:firstLine="720"/>
        <w:jc w:val="both"/>
        <w:rPr>
          <w:rFonts w:ascii="Times New Roman Tj" w:hAnsi="Times New Roman Tj"/>
          <w:b w:val="0"/>
          <w:i/>
          <w:sz w:val="28"/>
          <w:szCs w:val="28"/>
        </w:rPr>
      </w:pPr>
      <w:r w:rsidRPr="003E7922">
        <w:rPr>
          <w:rFonts w:ascii="Times New Roman Tj" w:hAnsi="Times New Roman Tj"/>
          <w:b w:val="0"/>
          <w:i/>
          <w:sz w:val="28"/>
          <w:szCs w:val="28"/>
        </w:rPr>
        <w:t>Фаъолияти ширкатњои суѓуртавии ИМА бо се ширкати машварати тањлил  карда мешавад: А.М.Ве</w:t>
      </w:r>
      <w:r w:rsidRPr="003E7922">
        <w:rPr>
          <w:rFonts w:ascii="Times New Roman Tj" w:hAnsi="Times New Roman Tj"/>
          <w:b w:val="0"/>
          <w:i/>
          <w:sz w:val="28"/>
          <w:szCs w:val="28"/>
          <w:lang w:val="en-US"/>
        </w:rPr>
        <w:t>st</w:t>
      </w:r>
      <w:r w:rsidRPr="003E7922">
        <w:rPr>
          <w:rFonts w:ascii="Times New Roman Tj" w:hAnsi="Times New Roman Tj"/>
          <w:b w:val="0"/>
          <w:i/>
          <w:sz w:val="28"/>
          <w:szCs w:val="28"/>
        </w:rPr>
        <w:t xml:space="preserve">, </w:t>
      </w:r>
      <w:r w:rsidRPr="003E7922">
        <w:rPr>
          <w:rFonts w:ascii="Times New Roman Tj" w:hAnsi="Times New Roman Tj"/>
          <w:b w:val="0"/>
          <w:i/>
          <w:sz w:val="28"/>
          <w:szCs w:val="28"/>
          <w:lang w:val="en-US"/>
        </w:rPr>
        <w:t>Moody</w:t>
      </w:r>
      <w:r w:rsidRPr="003E7922">
        <w:rPr>
          <w:rFonts w:ascii="Times New Roman Tj" w:hAnsi="Times New Roman Tj"/>
          <w:b w:val="0"/>
          <w:i/>
          <w:sz w:val="28"/>
          <w:szCs w:val="28"/>
        </w:rPr>
        <w:t xml:space="preserve"> </w:t>
      </w:r>
      <w:r w:rsidRPr="003E7922">
        <w:rPr>
          <w:rFonts w:ascii="Times New Roman Tj" w:hAnsi="Times New Roman Tj"/>
          <w:b w:val="0"/>
          <w:i/>
          <w:sz w:val="28"/>
          <w:szCs w:val="28"/>
          <w:lang w:val="en-US"/>
        </w:rPr>
        <w:t>S</w:t>
      </w:r>
      <w:r w:rsidRPr="003E7922">
        <w:rPr>
          <w:rFonts w:ascii="Times New Roman Tj" w:hAnsi="Times New Roman Tj"/>
          <w:b w:val="0"/>
          <w:i/>
          <w:sz w:val="28"/>
          <w:szCs w:val="28"/>
        </w:rPr>
        <w:t xml:space="preserve">, </w:t>
      </w:r>
      <w:r w:rsidRPr="003E7922">
        <w:rPr>
          <w:rFonts w:ascii="Times New Roman Tj" w:hAnsi="Times New Roman Tj"/>
          <w:b w:val="0"/>
          <w:i/>
          <w:sz w:val="28"/>
          <w:szCs w:val="28"/>
          <w:lang w:val="en-US"/>
        </w:rPr>
        <w:t>Standard</w:t>
      </w:r>
      <w:r w:rsidRPr="003E7922">
        <w:rPr>
          <w:rFonts w:ascii="Times New Roman Tj" w:hAnsi="Times New Roman Tj"/>
          <w:b w:val="0"/>
          <w:i/>
          <w:sz w:val="28"/>
          <w:szCs w:val="28"/>
        </w:rPr>
        <w:t>&amp;</w:t>
      </w:r>
      <w:r w:rsidRPr="003E7922">
        <w:rPr>
          <w:rFonts w:ascii="Times New Roman Tj" w:hAnsi="Times New Roman Tj"/>
          <w:b w:val="0"/>
          <w:i/>
          <w:sz w:val="28"/>
          <w:szCs w:val="28"/>
          <w:lang w:val="en-US"/>
        </w:rPr>
        <w:t>Poors</w:t>
      </w:r>
      <w:r w:rsidRPr="003E7922">
        <w:rPr>
          <w:rFonts w:ascii="Times New Roman Tj" w:hAnsi="Times New Roman Tj"/>
          <w:b w:val="0"/>
          <w:i/>
          <w:sz w:val="28"/>
          <w:szCs w:val="28"/>
        </w:rPr>
        <w:t xml:space="preserve">, ки њар квартал каталогњоро оиди фаъолияти онњо чоп мекунад. Онњо рейтингњои расмии ширкатњои суѓуртавиро аз рўи эътимодият барои мизољон ва маълумотњоро оиди вазъияти </w:t>
      </w:r>
      <w:r w:rsidRPr="003E7922">
        <w:rPr>
          <w:b w:val="0"/>
          <w:i/>
          <w:sz w:val="28"/>
          <w:szCs w:val="28"/>
        </w:rPr>
        <w:t>қ</w:t>
      </w:r>
      <w:r w:rsidRPr="003E7922">
        <w:rPr>
          <w:rFonts w:ascii="Times New Roman Tj" w:hAnsi="Times New Roman Tj"/>
          <w:b w:val="0"/>
          <w:i/>
          <w:sz w:val="28"/>
          <w:szCs w:val="28"/>
        </w:rPr>
        <w:t>обили пардохтнокии онњо нашр мекунанд. Омилњои асосии самаранокии кори суѓуртакорон дараљаи талафот, даромад ва коэффитсиенти фоида ва сатњи ќарзи дебитори  мебошанд.</w:t>
      </w:r>
    </w:p>
    <w:p w:rsidR="00FB56C3" w:rsidRPr="003E7922" w:rsidRDefault="00FB56C3" w:rsidP="00FB56C3">
      <w:pPr>
        <w:pStyle w:val="a6"/>
        <w:spacing w:line="360" w:lineRule="auto"/>
        <w:ind w:firstLine="708"/>
        <w:jc w:val="both"/>
        <w:rPr>
          <w:rFonts w:ascii="Times New Roman Tj" w:hAnsi="Times New Roman Tj"/>
          <w:b w:val="0"/>
          <w:i/>
          <w:sz w:val="28"/>
          <w:szCs w:val="28"/>
        </w:rPr>
      </w:pPr>
      <w:r w:rsidRPr="003E7922">
        <w:rPr>
          <w:rFonts w:ascii="Times New Roman Tj" w:hAnsi="Times New Roman Tj"/>
          <w:b w:val="0"/>
          <w:i/>
          <w:sz w:val="28"/>
          <w:szCs w:val="28"/>
        </w:rPr>
        <w:t xml:space="preserve">Монополияњои суѓуртавии Аврупо 50% тамоми бозори суѓуртаи мамлакатњои тараќќикардаи </w:t>
      </w:r>
      <w:r w:rsidRPr="003E7922">
        <w:rPr>
          <w:b w:val="0"/>
          <w:i/>
          <w:sz w:val="28"/>
          <w:szCs w:val="28"/>
        </w:rPr>
        <w:t>ч</w:t>
      </w:r>
      <w:r w:rsidRPr="003E7922">
        <w:rPr>
          <w:rFonts w:ascii="Times New Roman Tj" w:hAnsi="Times New Roman Tj"/>
          <w:b w:val="0"/>
          <w:i/>
          <w:sz w:val="28"/>
          <w:szCs w:val="28"/>
        </w:rPr>
        <w:t>а</w:t>
      </w:r>
      <w:r w:rsidRPr="003E7922">
        <w:rPr>
          <w:b w:val="0"/>
          <w:i/>
          <w:sz w:val="28"/>
          <w:szCs w:val="28"/>
        </w:rPr>
        <w:t>ҳ</w:t>
      </w:r>
      <w:r w:rsidRPr="003E7922">
        <w:rPr>
          <w:rFonts w:ascii="Times New Roman Tj" w:hAnsi="Times New Roman Tj"/>
          <w:b w:val="0"/>
          <w:i/>
          <w:sz w:val="28"/>
          <w:szCs w:val="28"/>
        </w:rPr>
        <w:t>онро назорат мекунанд. Активњои њамаи ширкатњои суѓуртави та</w:t>
      </w:r>
      <w:r w:rsidRPr="003E7922">
        <w:rPr>
          <w:b w:val="0"/>
          <w:i/>
          <w:sz w:val="28"/>
          <w:szCs w:val="28"/>
        </w:rPr>
        <w:t>қ</w:t>
      </w:r>
      <w:r w:rsidRPr="003E7922">
        <w:rPr>
          <w:rFonts w:ascii="Times New Roman Tj" w:hAnsi="Times New Roman Tj"/>
          <w:b w:val="0"/>
          <w:i/>
          <w:sz w:val="28"/>
          <w:szCs w:val="28"/>
        </w:rPr>
        <w:t>рибан 1,6 трлн долларро ташкил мекунанд. Ба њисоби миёна активњои як ширкат 950 млн. долл., активњо 12 ширкати азимтарин 45 млрд. долларро ташкил мекунад.</w:t>
      </w:r>
    </w:p>
    <w:p w:rsidR="00FB56C3" w:rsidRPr="003E7922" w:rsidRDefault="00FB56C3" w:rsidP="00FB56C3">
      <w:pPr>
        <w:pStyle w:val="a6"/>
        <w:spacing w:line="360" w:lineRule="auto"/>
        <w:ind w:firstLine="720"/>
        <w:jc w:val="both"/>
        <w:rPr>
          <w:rFonts w:ascii="Times New Roman Tj" w:hAnsi="Times New Roman Tj"/>
          <w:b w:val="0"/>
          <w:i/>
          <w:sz w:val="28"/>
          <w:szCs w:val="28"/>
        </w:rPr>
      </w:pPr>
      <w:r w:rsidRPr="003E7922">
        <w:rPr>
          <w:rFonts w:ascii="Times New Roman Tj" w:hAnsi="Times New Roman Tj"/>
          <w:b w:val="0"/>
          <w:i/>
          <w:sz w:val="28"/>
          <w:szCs w:val="28"/>
        </w:rPr>
        <w:lastRenderedPageBreak/>
        <w:t xml:space="preserve">Бозори суѓуртаи Англия таърихи аз њама ќадим ва пуртаљриба дошта, соњиби эътибори калон дар </w:t>
      </w:r>
      <w:r w:rsidRPr="003E7922">
        <w:rPr>
          <w:b w:val="0"/>
          <w:i/>
          <w:sz w:val="28"/>
          <w:szCs w:val="28"/>
        </w:rPr>
        <w:t>ч</w:t>
      </w:r>
      <w:r w:rsidRPr="003E7922">
        <w:rPr>
          <w:rFonts w:ascii="Times New Roman Tj" w:hAnsi="Times New Roman Tj"/>
          <w:b w:val="0"/>
          <w:i/>
          <w:sz w:val="28"/>
          <w:szCs w:val="28"/>
        </w:rPr>
        <w:t xml:space="preserve">ањон мебошад. Дар давоми дањсолањои зиёд то замони њозира бозори суѓуртаи англис ќоида ва шартњои суѓуртаро муќаррар менамуд. Ќоидањои суѓуртаи англиси асоси шартњои суѓуртанамоии бисёр мамлакатњои </w:t>
      </w:r>
      <w:r w:rsidRPr="003E7922">
        <w:rPr>
          <w:b w:val="0"/>
          <w:i/>
          <w:sz w:val="28"/>
          <w:szCs w:val="28"/>
        </w:rPr>
        <w:t>ч</w:t>
      </w:r>
      <w:r w:rsidRPr="003E7922">
        <w:rPr>
          <w:rFonts w:ascii="Times New Roman Tj" w:hAnsi="Times New Roman Tj"/>
          <w:b w:val="0"/>
          <w:i/>
          <w:sz w:val="28"/>
          <w:szCs w:val="28"/>
        </w:rPr>
        <w:t xml:space="preserve">ањонро ташкил мекунанд. </w:t>
      </w:r>
    </w:p>
    <w:p w:rsidR="00FB56C3" w:rsidRPr="003E7922" w:rsidRDefault="00FB56C3" w:rsidP="00FB56C3">
      <w:pPr>
        <w:pStyle w:val="a6"/>
        <w:spacing w:line="360" w:lineRule="auto"/>
        <w:ind w:firstLine="720"/>
        <w:jc w:val="both"/>
        <w:rPr>
          <w:rFonts w:ascii="Times New Roman Tj" w:hAnsi="Times New Roman Tj"/>
          <w:b w:val="0"/>
          <w:i/>
          <w:sz w:val="28"/>
          <w:szCs w:val="28"/>
        </w:rPr>
      </w:pPr>
      <w:r w:rsidRPr="003E7922">
        <w:rPr>
          <w:rFonts w:ascii="Times New Roman Tj" w:hAnsi="Times New Roman Tj"/>
          <w:b w:val="0"/>
          <w:i/>
          <w:sz w:val="28"/>
          <w:szCs w:val="28"/>
        </w:rPr>
        <w:t xml:space="preserve">Нишондињандањои бозори суѓуртаи англиси то њоло дар </w:t>
      </w:r>
      <w:r w:rsidRPr="003E7922">
        <w:rPr>
          <w:b w:val="0"/>
          <w:i/>
          <w:sz w:val="28"/>
          <w:szCs w:val="28"/>
        </w:rPr>
        <w:t>ч</w:t>
      </w:r>
      <w:r w:rsidRPr="003E7922">
        <w:rPr>
          <w:rFonts w:ascii="Times New Roman Tj" w:hAnsi="Times New Roman Tj"/>
          <w:b w:val="0"/>
          <w:i/>
          <w:sz w:val="28"/>
          <w:szCs w:val="28"/>
        </w:rPr>
        <w:t>ањон ба худ њамто надоранд. Њамин тари</w:t>
      </w:r>
      <w:r w:rsidRPr="003E7922">
        <w:rPr>
          <w:b w:val="0"/>
          <w:i/>
          <w:sz w:val="28"/>
          <w:szCs w:val="28"/>
        </w:rPr>
        <w:t>қ</w:t>
      </w:r>
      <w:r w:rsidRPr="003E7922">
        <w:rPr>
          <w:rFonts w:ascii="Times New Roman Tj" w:hAnsi="Times New Roman Tj"/>
          <w:b w:val="0"/>
          <w:i/>
          <w:sz w:val="28"/>
          <w:szCs w:val="28"/>
        </w:rPr>
        <w:t xml:space="preserve"> дар баробари њаљми на он </w:t>
      </w:r>
      <w:r w:rsidRPr="003E7922">
        <w:rPr>
          <w:b w:val="0"/>
          <w:i/>
          <w:sz w:val="28"/>
          <w:szCs w:val="28"/>
        </w:rPr>
        <w:t>қ</w:t>
      </w:r>
      <w:r w:rsidRPr="003E7922">
        <w:rPr>
          <w:rFonts w:ascii="Times New Roman Tj" w:hAnsi="Times New Roman Tj"/>
          <w:b w:val="0"/>
          <w:i/>
          <w:sz w:val="28"/>
          <w:szCs w:val="28"/>
        </w:rPr>
        <w:t xml:space="preserve">адар зиёди бозори суѓуртаи дохили  (5,3%), њиссаи он дар амалиётњои характери байналхалќи дошта  </w:t>
      </w:r>
      <w:r w:rsidRPr="003E7922">
        <w:rPr>
          <w:b w:val="0"/>
          <w:i/>
          <w:sz w:val="28"/>
          <w:szCs w:val="28"/>
        </w:rPr>
        <w:t>қ</w:t>
      </w:r>
      <w:r w:rsidRPr="003E7922">
        <w:rPr>
          <w:rFonts w:ascii="Times New Roman Tj" w:hAnsi="Times New Roman Tj"/>
          <w:b w:val="0"/>
          <w:i/>
          <w:sz w:val="28"/>
          <w:szCs w:val="28"/>
        </w:rPr>
        <w:t xml:space="preserve">ариб 20%-и бизнеси </w:t>
      </w:r>
      <w:r w:rsidRPr="003E7922">
        <w:rPr>
          <w:b w:val="0"/>
          <w:i/>
          <w:sz w:val="28"/>
          <w:szCs w:val="28"/>
        </w:rPr>
        <w:t>ч</w:t>
      </w:r>
      <w:r w:rsidRPr="003E7922">
        <w:rPr>
          <w:rFonts w:ascii="Times New Roman Tj" w:hAnsi="Times New Roman Tj"/>
          <w:b w:val="0"/>
          <w:i/>
          <w:sz w:val="28"/>
          <w:szCs w:val="28"/>
        </w:rPr>
        <w:t xml:space="preserve">ањонии суѓуртавиро ташкил  медињад. </w:t>
      </w:r>
      <w:r w:rsidRPr="003E7922">
        <w:rPr>
          <w:b w:val="0"/>
          <w:i/>
          <w:sz w:val="28"/>
          <w:szCs w:val="28"/>
        </w:rPr>
        <w:t>Ч</w:t>
      </w:r>
      <w:r w:rsidRPr="003E7922">
        <w:rPr>
          <w:rFonts w:ascii="Times New Roman Tj" w:hAnsi="Times New Roman Tj"/>
          <w:b w:val="0"/>
          <w:i/>
          <w:sz w:val="28"/>
          <w:szCs w:val="28"/>
        </w:rPr>
        <w:t xml:space="preserve">амъиятњои сањомии британияви дар 43 мамлакати </w:t>
      </w:r>
      <w:r w:rsidRPr="003E7922">
        <w:rPr>
          <w:b w:val="0"/>
          <w:i/>
          <w:sz w:val="28"/>
          <w:szCs w:val="28"/>
        </w:rPr>
        <w:t>ч</w:t>
      </w:r>
      <w:r w:rsidRPr="003E7922">
        <w:rPr>
          <w:rFonts w:ascii="Times New Roman Tj" w:hAnsi="Times New Roman Tj"/>
          <w:b w:val="0"/>
          <w:i/>
          <w:sz w:val="28"/>
          <w:szCs w:val="28"/>
        </w:rPr>
        <w:t>ањон амалиёт и</w:t>
      </w:r>
      <w:r w:rsidRPr="003E7922">
        <w:rPr>
          <w:b w:val="0"/>
          <w:i/>
          <w:sz w:val="28"/>
          <w:szCs w:val="28"/>
        </w:rPr>
        <w:t>ч</w:t>
      </w:r>
      <w:r w:rsidRPr="003E7922">
        <w:rPr>
          <w:rFonts w:ascii="Times New Roman Tj" w:hAnsi="Times New Roman Tj"/>
          <w:b w:val="0"/>
          <w:i/>
          <w:sz w:val="28"/>
          <w:szCs w:val="28"/>
        </w:rPr>
        <w:t xml:space="preserve">ро мекунанд. </w:t>
      </w:r>
      <w:r w:rsidRPr="003E7922">
        <w:rPr>
          <w:b w:val="0"/>
          <w:i/>
          <w:sz w:val="28"/>
          <w:szCs w:val="28"/>
        </w:rPr>
        <w:t>Қ</w:t>
      </w:r>
      <w:r w:rsidRPr="003E7922">
        <w:rPr>
          <w:rFonts w:ascii="Times New Roman Tj" w:hAnsi="Times New Roman Tj"/>
          <w:b w:val="0"/>
          <w:i/>
          <w:sz w:val="28"/>
          <w:szCs w:val="28"/>
        </w:rPr>
        <w:t xml:space="preserve">ариб 1\10 њиссаи њамаи премияњои суѓуртавии </w:t>
      </w:r>
      <w:r w:rsidRPr="003E7922">
        <w:rPr>
          <w:b w:val="0"/>
          <w:i/>
          <w:sz w:val="28"/>
          <w:szCs w:val="28"/>
        </w:rPr>
        <w:t>ч</w:t>
      </w:r>
      <w:r w:rsidRPr="003E7922">
        <w:rPr>
          <w:rFonts w:ascii="Times New Roman Tj" w:hAnsi="Times New Roman Tj"/>
          <w:b w:val="0"/>
          <w:i/>
          <w:sz w:val="28"/>
          <w:szCs w:val="28"/>
        </w:rPr>
        <w:t xml:space="preserve">ањон ба </w:t>
      </w:r>
      <w:r w:rsidRPr="003E7922">
        <w:rPr>
          <w:b w:val="0"/>
          <w:i/>
          <w:sz w:val="28"/>
          <w:szCs w:val="28"/>
        </w:rPr>
        <w:t>ч</w:t>
      </w:r>
      <w:r w:rsidRPr="003E7922">
        <w:rPr>
          <w:rFonts w:ascii="Times New Roman Tj" w:hAnsi="Times New Roman Tj"/>
          <w:b w:val="0"/>
          <w:i/>
          <w:sz w:val="28"/>
          <w:szCs w:val="28"/>
        </w:rPr>
        <w:t>амъиятњои сањомии англис рост меоянд.</w:t>
      </w:r>
    </w:p>
    <w:p w:rsidR="00FB56C3" w:rsidRPr="003E7922" w:rsidRDefault="00FB56C3" w:rsidP="00FB56C3">
      <w:pPr>
        <w:pStyle w:val="a6"/>
        <w:spacing w:line="360" w:lineRule="auto"/>
        <w:ind w:firstLine="720"/>
        <w:jc w:val="both"/>
        <w:rPr>
          <w:rFonts w:ascii="Times New Roman Tj" w:hAnsi="Times New Roman Tj"/>
          <w:b w:val="0"/>
          <w:i/>
          <w:sz w:val="28"/>
          <w:szCs w:val="28"/>
        </w:rPr>
      </w:pPr>
      <w:r w:rsidRPr="003E7922">
        <w:rPr>
          <w:rFonts w:ascii="Times New Roman Tj" w:hAnsi="Times New Roman Tj"/>
          <w:b w:val="0"/>
          <w:i/>
          <w:sz w:val="28"/>
          <w:szCs w:val="28"/>
        </w:rPr>
        <w:t xml:space="preserve">Дар Британияи Кабир дар ибтидои солњои 90-уми асри ХХ 838 ширкати милли ва хориљии суѓурта; 376 синдикатњои корпоратсияи суѓуртавии «Ллойд»  амал мекард. Шўъбањои  хориљии он дар мамлакатњои Аврупои </w:t>
      </w:r>
      <w:r w:rsidRPr="003E7922">
        <w:rPr>
          <w:b w:val="0"/>
          <w:i/>
          <w:sz w:val="28"/>
          <w:szCs w:val="28"/>
        </w:rPr>
        <w:t>Ғ</w:t>
      </w:r>
      <w:r w:rsidRPr="003E7922">
        <w:rPr>
          <w:rFonts w:ascii="Times New Roman Tj" w:hAnsi="Times New Roman Tj"/>
          <w:b w:val="0"/>
          <w:i/>
          <w:sz w:val="28"/>
          <w:szCs w:val="28"/>
        </w:rPr>
        <w:t xml:space="preserve">арби воќеъ буда, дар минтаќањои  дигар иштирок дар сармояи </w:t>
      </w:r>
      <w:r w:rsidRPr="003E7922">
        <w:rPr>
          <w:b w:val="0"/>
          <w:i/>
          <w:sz w:val="28"/>
          <w:szCs w:val="28"/>
        </w:rPr>
        <w:t>ч</w:t>
      </w:r>
      <w:r w:rsidRPr="003E7922">
        <w:rPr>
          <w:rFonts w:ascii="Times New Roman Tj" w:hAnsi="Times New Roman Tj"/>
          <w:b w:val="0"/>
          <w:i/>
          <w:sz w:val="28"/>
          <w:szCs w:val="28"/>
        </w:rPr>
        <w:t xml:space="preserve">амъиятњои сањомии мањалли бартари дорад. Њамаги дар ин ё он шакл, </w:t>
      </w:r>
      <w:r w:rsidRPr="003E7922">
        <w:rPr>
          <w:b w:val="0"/>
          <w:i/>
          <w:sz w:val="28"/>
          <w:szCs w:val="28"/>
        </w:rPr>
        <w:t>ч</w:t>
      </w:r>
      <w:r w:rsidRPr="003E7922">
        <w:rPr>
          <w:rFonts w:ascii="Times New Roman Tj" w:hAnsi="Times New Roman Tj"/>
          <w:b w:val="0"/>
          <w:i/>
          <w:sz w:val="28"/>
          <w:szCs w:val="28"/>
        </w:rPr>
        <w:t xml:space="preserve">амъиятњои сањоми  дар бозорњои 17 мамлакати </w:t>
      </w:r>
      <w:r w:rsidRPr="003E7922">
        <w:rPr>
          <w:b w:val="0"/>
          <w:i/>
          <w:sz w:val="28"/>
          <w:szCs w:val="28"/>
        </w:rPr>
        <w:t>ч</w:t>
      </w:r>
      <w:r w:rsidRPr="003E7922">
        <w:rPr>
          <w:rFonts w:ascii="Times New Roman Tj" w:hAnsi="Times New Roman Tj"/>
          <w:b w:val="0"/>
          <w:i/>
          <w:sz w:val="28"/>
          <w:szCs w:val="28"/>
        </w:rPr>
        <w:t xml:space="preserve">ањон баромад мекунанд.          </w:t>
      </w:r>
    </w:p>
    <w:p w:rsidR="00FB56C3" w:rsidRPr="003E7922" w:rsidRDefault="00FB56C3" w:rsidP="00FB56C3">
      <w:pPr>
        <w:spacing w:line="360" w:lineRule="auto"/>
        <w:jc w:val="both"/>
        <w:rPr>
          <w:rFonts w:ascii="Times New Roman Tj" w:hAnsi="Times New Roman Tj"/>
          <w:i/>
          <w:sz w:val="28"/>
          <w:szCs w:val="28"/>
        </w:rPr>
      </w:pPr>
      <w:r w:rsidRPr="003E7922">
        <w:rPr>
          <w:rFonts w:ascii="Times New Roman Tj" w:hAnsi="Times New Roman Tj"/>
          <w:i/>
          <w:sz w:val="28"/>
          <w:szCs w:val="28"/>
        </w:rPr>
        <w:tab/>
        <w:t xml:space="preserve">Бозори суѓуртаи  Швейтсария бо сатњи баланди тараќќиёти кори суѓуртави фарќ мекунад. Дар ибтидои солњои 90-ум дар мамлакат 117 ширкати суѓуртави, аз он љумла 23 ширкати суѓуртаи умуми  ва 12 </w:t>
      </w:r>
      <w:r w:rsidRPr="003E7922">
        <w:rPr>
          <w:i/>
          <w:sz w:val="28"/>
          <w:szCs w:val="28"/>
        </w:rPr>
        <w:t>ч</w:t>
      </w:r>
      <w:r w:rsidRPr="003E7922">
        <w:rPr>
          <w:rFonts w:ascii="Times New Roman Tj" w:hAnsi="Times New Roman Tj"/>
          <w:i/>
          <w:sz w:val="28"/>
          <w:szCs w:val="28"/>
        </w:rPr>
        <w:t xml:space="preserve">амъияти аз навсуѓуртанамои фаъолият мекунад.  </w:t>
      </w:r>
    </w:p>
    <w:p w:rsidR="00FB56C3" w:rsidRPr="003E7922" w:rsidRDefault="00FB56C3" w:rsidP="00FB56C3">
      <w:pPr>
        <w:spacing w:line="360" w:lineRule="auto"/>
        <w:jc w:val="both"/>
        <w:rPr>
          <w:rFonts w:ascii="Times New Roman Tj" w:hAnsi="Times New Roman Tj"/>
          <w:i/>
          <w:sz w:val="28"/>
          <w:szCs w:val="28"/>
        </w:rPr>
      </w:pPr>
      <w:r w:rsidRPr="003E7922">
        <w:rPr>
          <w:rFonts w:ascii="Times New Roman Tj" w:hAnsi="Times New Roman Tj"/>
          <w:i/>
          <w:sz w:val="28"/>
          <w:szCs w:val="28"/>
        </w:rPr>
        <w:tab/>
        <w:t>Хусусияти бозори суѓуртаи Швейтсария печдарпечшавии сармояи миллию хориљї мебошад. Ширкатњои суѓуртави  асосан Ширкат</w:t>
      </w:r>
      <w:r w:rsidRPr="003E7922">
        <w:rPr>
          <w:i/>
          <w:sz w:val="28"/>
          <w:szCs w:val="28"/>
        </w:rPr>
        <w:t>ҳ</w:t>
      </w:r>
      <w:r w:rsidRPr="003E7922">
        <w:rPr>
          <w:rFonts w:ascii="Times New Roman Tj" w:hAnsi="Times New Roman Tj"/>
          <w:i/>
          <w:sz w:val="28"/>
          <w:szCs w:val="28"/>
        </w:rPr>
        <w:t>ои Фаромиллали бо манфиатњои воќеи  хориљї мебошад. Ширкати калонтарини суѓуртаи умуми «Сюрих форзизе-рунгсгезельшафт» мебошад, ки гурўњи пуриќтидори суѓуртавиро роњбари мекунад ва  дар навбати худ аз 34 ширкати духтари во</w:t>
      </w:r>
      <w:r w:rsidRPr="003E7922">
        <w:rPr>
          <w:i/>
          <w:sz w:val="28"/>
          <w:szCs w:val="28"/>
        </w:rPr>
        <w:t>қ</w:t>
      </w:r>
      <w:r w:rsidRPr="003E7922">
        <w:rPr>
          <w:rFonts w:ascii="Times New Roman Tj" w:hAnsi="Times New Roman Tj"/>
          <w:i/>
          <w:sz w:val="28"/>
          <w:szCs w:val="28"/>
        </w:rPr>
        <w:t xml:space="preserve">еъ дар дохил ва хориљї кишвар иборат аст. Ба гурўњи «Сюрих» ширкати «Вита» - сеюм ширкати </w:t>
      </w:r>
      <w:r w:rsidRPr="003E7922">
        <w:rPr>
          <w:rFonts w:ascii="Times New Roman Tj" w:hAnsi="Times New Roman Tj"/>
          <w:i/>
          <w:sz w:val="28"/>
          <w:szCs w:val="28"/>
        </w:rPr>
        <w:lastRenderedPageBreak/>
        <w:t>калонтарини суѓуртаи шахси, ду ширкати суѓуртаи умуми «Альбина» ва «Турегун» ва дигарон дохил мешавад. Дар ИМА 6 ширкати духтарии ин контсерн дар њамаи доирањои фаъолияти суѓурта манфиатњои худро доро мебошанд. Инчунин ширкатњои духтарии он дар Олмон, Канада, Фаронса, Итолиё ва дигар мамлакатњо фаъолият мекунад.</w:t>
      </w:r>
    </w:p>
    <w:p w:rsidR="00FB56C3" w:rsidRPr="003E7922" w:rsidRDefault="00FB56C3" w:rsidP="00FB56C3">
      <w:pPr>
        <w:spacing w:line="360" w:lineRule="auto"/>
        <w:jc w:val="both"/>
        <w:rPr>
          <w:rFonts w:ascii="Times New Roman Tj" w:hAnsi="Times New Roman Tj"/>
          <w:i/>
          <w:sz w:val="28"/>
          <w:szCs w:val="28"/>
        </w:rPr>
      </w:pPr>
      <w:r w:rsidRPr="003E7922">
        <w:rPr>
          <w:rFonts w:ascii="Times New Roman Tj" w:hAnsi="Times New Roman Tj"/>
          <w:i/>
          <w:sz w:val="28"/>
          <w:szCs w:val="28"/>
        </w:rPr>
        <w:tab/>
        <w:t xml:space="preserve">Мавќеи нисбатан устуворро ширкатњои Швейтсария дар бозори </w:t>
      </w:r>
      <w:r w:rsidRPr="003E7922">
        <w:rPr>
          <w:i/>
          <w:sz w:val="28"/>
          <w:szCs w:val="28"/>
        </w:rPr>
        <w:t>ч</w:t>
      </w:r>
      <w:r w:rsidRPr="003E7922">
        <w:rPr>
          <w:rFonts w:ascii="Times New Roman Tj" w:hAnsi="Times New Roman Tj"/>
          <w:i/>
          <w:sz w:val="28"/>
          <w:szCs w:val="28"/>
        </w:rPr>
        <w:t>ањонии суѓурта дар доираи азнавсуѓуртанамои ишѓол мекунад. Ба он зиёда аз нисфи њамон мукофотњои суѓуртавии хориљї рост меоянд. Дар дохили мамлакат суѓуртаи шахси аз нисф зиёди ма</w:t>
      </w:r>
      <w:r w:rsidRPr="003E7922">
        <w:rPr>
          <w:i/>
          <w:sz w:val="28"/>
          <w:szCs w:val="28"/>
        </w:rPr>
        <w:t>ч</w:t>
      </w:r>
      <w:r w:rsidRPr="003E7922">
        <w:rPr>
          <w:rFonts w:ascii="Times New Roman Tj" w:hAnsi="Times New Roman Tj"/>
          <w:i/>
          <w:sz w:val="28"/>
          <w:szCs w:val="28"/>
        </w:rPr>
        <w:t xml:space="preserve">мўи мукофотњоро медињад. Дар </w:t>
      </w:r>
      <w:r w:rsidRPr="003E7922">
        <w:rPr>
          <w:i/>
          <w:sz w:val="28"/>
          <w:szCs w:val="28"/>
        </w:rPr>
        <w:t>ч</w:t>
      </w:r>
      <w:r w:rsidRPr="003E7922">
        <w:rPr>
          <w:rFonts w:ascii="Times New Roman Tj" w:hAnsi="Times New Roman Tj"/>
          <w:i/>
          <w:sz w:val="28"/>
          <w:szCs w:val="28"/>
        </w:rPr>
        <w:t>ањон ширкатњои  таъминкунандаи мукофотњои аз њама баланди пули ба сари ањоли  дар Швейтсария мебошанд.</w:t>
      </w:r>
    </w:p>
    <w:p w:rsidR="00FB56C3" w:rsidRPr="003E7922" w:rsidRDefault="00FB56C3" w:rsidP="00FB56C3">
      <w:pPr>
        <w:spacing w:line="360" w:lineRule="auto"/>
        <w:jc w:val="both"/>
        <w:rPr>
          <w:rFonts w:ascii="Times New Roman Tj" w:hAnsi="Times New Roman Tj"/>
          <w:i/>
          <w:sz w:val="28"/>
          <w:szCs w:val="28"/>
        </w:rPr>
      </w:pPr>
      <w:r w:rsidRPr="003E7922">
        <w:rPr>
          <w:rFonts w:ascii="Times New Roman Tj" w:hAnsi="Times New Roman Tj"/>
          <w:i/>
          <w:sz w:val="28"/>
          <w:szCs w:val="28"/>
        </w:rPr>
        <w:tab/>
        <w:t>Тањлили кутоњи бозори суѓуртаи мамлакатњои хориљї нишон меди</w:t>
      </w:r>
      <w:r w:rsidRPr="003E7922">
        <w:rPr>
          <w:i/>
          <w:sz w:val="28"/>
          <w:szCs w:val="28"/>
        </w:rPr>
        <w:t>ҳ</w:t>
      </w:r>
      <w:r w:rsidRPr="003E7922">
        <w:rPr>
          <w:rFonts w:ascii="Times New Roman Tj" w:hAnsi="Times New Roman Tj"/>
          <w:i/>
          <w:sz w:val="28"/>
          <w:szCs w:val="28"/>
        </w:rPr>
        <w:t xml:space="preserve">ад, ки системаи суѓуртанамоии њар яки он ќисми таркибии бозори </w:t>
      </w:r>
      <w:r w:rsidRPr="003E7922">
        <w:rPr>
          <w:i/>
          <w:sz w:val="28"/>
          <w:szCs w:val="28"/>
        </w:rPr>
        <w:t>ч</w:t>
      </w:r>
      <w:r w:rsidRPr="003E7922">
        <w:rPr>
          <w:rFonts w:ascii="Times New Roman Tj" w:hAnsi="Times New Roman Tj"/>
          <w:i/>
          <w:sz w:val="28"/>
          <w:szCs w:val="28"/>
        </w:rPr>
        <w:t>ањонии суѓуртаро ташкил мекунанд.</w:t>
      </w:r>
    </w:p>
    <w:p w:rsidR="00FB56C3" w:rsidRPr="003E7922" w:rsidRDefault="00FB56C3" w:rsidP="00FB56C3">
      <w:pPr>
        <w:spacing w:line="360" w:lineRule="auto"/>
        <w:ind w:firstLine="708"/>
        <w:jc w:val="both"/>
        <w:rPr>
          <w:rFonts w:ascii="Times New Roman Tj" w:hAnsi="Times New Roman Tj"/>
          <w:i/>
          <w:sz w:val="28"/>
          <w:szCs w:val="28"/>
        </w:rPr>
      </w:pPr>
      <w:r w:rsidRPr="003E7922">
        <w:rPr>
          <w:rFonts w:ascii="Times New Roman Tj" w:hAnsi="Times New Roman Tj"/>
          <w:i/>
          <w:sz w:val="28"/>
          <w:szCs w:val="28"/>
        </w:rPr>
        <w:t>Дар ми</w:t>
      </w:r>
      <w:r w:rsidRPr="003E7922">
        <w:rPr>
          <w:i/>
          <w:sz w:val="28"/>
          <w:szCs w:val="28"/>
        </w:rPr>
        <w:t>қ</w:t>
      </w:r>
      <w:r w:rsidRPr="003E7922">
        <w:rPr>
          <w:rFonts w:ascii="Times New Roman Tj" w:hAnsi="Times New Roman Tj"/>
          <w:i/>
          <w:sz w:val="28"/>
          <w:szCs w:val="28"/>
        </w:rPr>
        <w:t xml:space="preserve">ёси </w:t>
      </w:r>
      <w:r w:rsidRPr="003E7922">
        <w:rPr>
          <w:i/>
          <w:sz w:val="28"/>
          <w:szCs w:val="28"/>
        </w:rPr>
        <w:t>ч</w:t>
      </w:r>
      <w:r w:rsidRPr="003E7922">
        <w:rPr>
          <w:rFonts w:ascii="Times New Roman Tj" w:hAnsi="Times New Roman Tj"/>
          <w:i/>
          <w:sz w:val="28"/>
          <w:szCs w:val="28"/>
        </w:rPr>
        <w:t>ањон  минта</w:t>
      </w:r>
      <w:r w:rsidRPr="003E7922">
        <w:rPr>
          <w:i/>
          <w:sz w:val="28"/>
          <w:szCs w:val="28"/>
        </w:rPr>
        <w:t>қ</w:t>
      </w:r>
      <w:r w:rsidRPr="003E7922">
        <w:rPr>
          <w:rFonts w:ascii="Times New Roman Tj" w:hAnsi="Times New Roman Tj"/>
          <w:i/>
          <w:sz w:val="28"/>
          <w:szCs w:val="28"/>
        </w:rPr>
        <w:t>ањои  «сармоягузории (њавфнок) таваккали» мав</w:t>
      </w:r>
      <w:r w:rsidRPr="003E7922">
        <w:rPr>
          <w:i/>
          <w:sz w:val="28"/>
          <w:szCs w:val="28"/>
        </w:rPr>
        <w:t>ч</w:t>
      </w:r>
      <w:r w:rsidRPr="003E7922">
        <w:rPr>
          <w:rFonts w:ascii="Times New Roman Tj" w:hAnsi="Times New Roman Tj"/>
          <w:i/>
          <w:sz w:val="28"/>
          <w:szCs w:val="28"/>
        </w:rPr>
        <w:t>уданд, ки хусусияти  умумии  онњо шароитњои  сиеси ва  иќтисодии барои  сармоягузори  номусоид мебошад.  Шароитњои  сармоягузори њам нисбати сармоягузории  хориљї ба иќтисод</w:t>
      </w:r>
      <w:r>
        <w:rPr>
          <w:rFonts w:ascii="Times New Roman Tj" w:hAnsi="Times New Roman Tj"/>
          <w:i/>
          <w:sz w:val="28"/>
          <w:szCs w:val="28"/>
        </w:rPr>
        <w:t>ие</w:t>
      </w:r>
      <w:r w:rsidRPr="003E7922">
        <w:rPr>
          <w:rFonts w:ascii="Times New Roman Tj" w:hAnsi="Times New Roman Tj"/>
          <w:i/>
          <w:sz w:val="28"/>
          <w:szCs w:val="28"/>
        </w:rPr>
        <w:t>ти милли ва њам  нисбати сармоягузории  сармоядорони милли   ба иќтисод</w:t>
      </w:r>
      <w:r>
        <w:rPr>
          <w:rFonts w:ascii="Times New Roman Tj" w:hAnsi="Times New Roman Tj"/>
          <w:i/>
          <w:sz w:val="28"/>
          <w:szCs w:val="28"/>
        </w:rPr>
        <w:t>ие</w:t>
      </w:r>
      <w:r w:rsidRPr="003E7922">
        <w:rPr>
          <w:rFonts w:ascii="Times New Roman Tj" w:hAnsi="Times New Roman Tj"/>
          <w:i/>
          <w:sz w:val="28"/>
          <w:szCs w:val="28"/>
        </w:rPr>
        <w:t>ти мамлакатњои дигар як хел  арзёби карда мешаванд. Хусусияти ин навъи суѓурта дар зиёни  бузурги фо</w:t>
      </w:r>
      <w:r w:rsidRPr="003E7922">
        <w:rPr>
          <w:i/>
          <w:sz w:val="28"/>
          <w:szCs w:val="28"/>
        </w:rPr>
        <w:t>ч</w:t>
      </w:r>
      <w:r w:rsidRPr="003E7922">
        <w:rPr>
          <w:rFonts w:ascii="Times New Roman Tj" w:hAnsi="Times New Roman Tj"/>
          <w:i/>
          <w:sz w:val="28"/>
          <w:szCs w:val="28"/>
        </w:rPr>
        <w:t xml:space="preserve">ианоке ифода меёбад, ки ба таѓйир ёфтани  њокимияти  сиёси, шартњои  табдилнопазирии  пули  милли, аз </w:t>
      </w:r>
      <w:r w:rsidRPr="003E7922">
        <w:rPr>
          <w:i/>
          <w:sz w:val="28"/>
          <w:szCs w:val="28"/>
        </w:rPr>
        <w:t>қ</w:t>
      </w:r>
      <w:r w:rsidRPr="003E7922">
        <w:rPr>
          <w:rFonts w:ascii="Times New Roman Tj" w:hAnsi="Times New Roman Tj"/>
          <w:i/>
          <w:sz w:val="28"/>
          <w:szCs w:val="28"/>
        </w:rPr>
        <w:t>аламрави  мамлакат  баровардани  маблаѓи фоида ва амсоли  он, вобаста аст. Њавфњои  сиёсиро пешгўи намудан душвор аст. Ба онњо  во</w:t>
      </w:r>
      <w:r w:rsidRPr="003E7922">
        <w:rPr>
          <w:i/>
          <w:sz w:val="28"/>
          <w:szCs w:val="28"/>
        </w:rPr>
        <w:t>қ</w:t>
      </w:r>
      <w:r w:rsidRPr="003E7922">
        <w:rPr>
          <w:rFonts w:ascii="Times New Roman Tj" w:hAnsi="Times New Roman Tj"/>
          <w:i/>
          <w:sz w:val="28"/>
          <w:szCs w:val="28"/>
        </w:rPr>
        <w:t xml:space="preserve">еањои дорои </w:t>
      </w:r>
      <w:r w:rsidRPr="003E7922">
        <w:rPr>
          <w:i/>
          <w:sz w:val="28"/>
          <w:szCs w:val="28"/>
        </w:rPr>
        <w:t>қ</w:t>
      </w:r>
      <w:r w:rsidRPr="003E7922">
        <w:rPr>
          <w:rFonts w:ascii="Times New Roman Tj" w:hAnsi="Times New Roman Tj"/>
          <w:i/>
          <w:sz w:val="28"/>
          <w:szCs w:val="28"/>
        </w:rPr>
        <w:t>увваи  рафънашавандаеро мансуб  медонанд, ки  хусусияти сиёси дошта, сарчашмаи  онњо ма</w:t>
      </w:r>
      <w:r w:rsidRPr="003E7922">
        <w:rPr>
          <w:i/>
          <w:sz w:val="28"/>
          <w:szCs w:val="28"/>
        </w:rPr>
        <w:t>қ</w:t>
      </w:r>
      <w:r w:rsidRPr="003E7922">
        <w:rPr>
          <w:rFonts w:ascii="Times New Roman Tj" w:hAnsi="Times New Roman Tj"/>
          <w:i/>
          <w:sz w:val="28"/>
          <w:szCs w:val="28"/>
        </w:rPr>
        <w:t xml:space="preserve">омоти њокимияту идора, сохторњои давлати ё оммаи халќ мебошанд. Бинобар ин дар шартномаи  суѓурта номгўи њавфу хатари сиёсиро  маъмулан дар </w:t>
      </w:r>
      <w:r w:rsidRPr="003E7922">
        <w:rPr>
          <w:i/>
          <w:sz w:val="28"/>
          <w:szCs w:val="28"/>
        </w:rPr>
        <w:t>қ</w:t>
      </w:r>
      <w:r w:rsidRPr="003E7922">
        <w:rPr>
          <w:rFonts w:ascii="Times New Roman Tj" w:hAnsi="Times New Roman Tj"/>
          <w:i/>
          <w:sz w:val="28"/>
          <w:szCs w:val="28"/>
        </w:rPr>
        <w:t xml:space="preserve">исмати  «форс-мажор» ќайд  менамоянд, ки </w:t>
      </w:r>
      <w:r w:rsidRPr="003E7922">
        <w:rPr>
          <w:rFonts w:ascii="Times New Roman Tj" w:hAnsi="Times New Roman Tj"/>
          <w:i/>
          <w:sz w:val="28"/>
          <w:szCs w:val="28"/>
        </w:rPr>
        <w:lastRenderedPageBreak/>
        <w:t xml:space="preserve">мувофиќи  он дар сурати фаро  расидани  њолатњои номбурдашудаи  «форс-мажор» суѓуртакунанда ба </w:t>
      </w:r>
      <w:r w:rsidRPr="003E7922">
        <w:rPr>
          <w:i/>
          <w:sz w:val="28"/>
          <w:szCs w:val="28"/>
        </w:rPr>
        <w:t>ч</w:t>
      </w:r>
      <w:r w:rsidRPr="003E7922">
        <w:rPr>
          <w:rFonts w:ascii="Times New Roman Tj" w:hAnsi="Times New Roman Tj"/>
          <w:i/>
          <w:sz w:val="28"/>
          <w:szCs w:val="28"/>
        </w:rPr>
        <w:t>уброн  кардани зарари  ба суѓурташаванда, љавобгар намебошад. Агар шартнома  мувофиќи  шартњои махсуси  суѓуртаи  њавфу хатари сиёси ё ба  истило</w:t>
      </w:r>
      <w:r w:rsidRPr="003E7922">
        <w:rPr>
          <w:i/>
          <w:sz w:val="28"/>
          <w:szCs w:val="28"/>
        </w:rPr>
        <w:t>ҳ</w:t>
      </w:r>
      <w:r w:rsidRPr="003E7922">
        <w:rPr>
          <w:rFonts w:ascii="Times New Roman Tj" w:hAnsi="Times New Roman Tj"/>
          <w:i/>
          <w:sz w:val="28"/>
          <w:szCs w:val="28"/>
        </w:rPr>
        <w:t xml:space="preserve"> њавфу хатари ѓайритиљоратї имзо шуда бошад, дар ин маврид  </w:t>
      </w:r>
      <w:r w:rsidRPr="003E7922">
        <w:rPr>
          <w:i/>
          <w:sz w:val="28"/>
          <w:szCs w:val="28"/>
        </w:rPr>
        <w:t>ч</w:t>
      </w:r>
      <w:r w:rsidRPr="003E7922">
        <w:rPr>
          <w:rFonts w:ascii="Times New Roman Tj" w:hAnsi="Times New Roman Tj"/>
          <w:i/>
          <w:sz w:val="28"/>
          <w:szCs w:val="28"/>
        </w:rPr>
        <w:t>уброн кардани зарари  онњо имконпазир  мегардад.</w:t>
      </w:r>
    </w:p>
    <w:p w:rsidR="00FB56C3" w:rsidRPr="003E7922" w:rsidRDefault="00FB56C3" w:rsidP="00FB56C3">
      <w:pPr>
        <w:spacing w:line="360" w:lineRule="auto"/>
        <w:jc w:val="both"/>
        <w:rPr>
          <w:rFonts w:ascii="Times New Roman Tj" w:hAnsi="Times New Roman Tj"/>
          <w:i/>
          <w:sz w:val="28"/>
          <w:szCs w:val="28"/>
        </w:rPr>
      </w:pPr>
      <w:r w:rsidRPr="003E7922">
        <w:rPr>
          <w:rFonts w:ascii="Times New Roman Tj" w:hAnsi="Times New Roman Tj"/>
          <w:i/>
          <w:sz w:val="28"/>
          <w:szCs w:val="28"/>
        </w:rPr>
        <w:tab/>
        <w:t xml:space="preserve">Дар шартнома  хатарњои  зерин метавонад ќайд карда шаванд, аз  љумла, мусодира  кардан, милли кардан, зуран кашида гирифтани  моликияти сармоядор, амалиёти њарби,  ошубњои оммави,  бетартибињои  </w:t>
      </w:r>
      <w:r w:rsidRPr="003E7922">
        <w:rPr>
          <w:i/>
          <w:sz w:val="28"/>
          <w:szCs w:val="28"/>
        </w:rPr>
        <w:t>ч</w:t>
      </w:r>
      <w:r w:rsidRPr="003E7922">
        <w:rPr>
          <w:rFonts w:ascii="Times New Roman Tj" w:hAnsi="Times New Roman Tj"/>
          <w:i/>
          <w:sz w:val="28"/>
          <w:szCs w:val="28"/>
        </w:rPr>
        <w:t>амъияти, ки дар нати</w:t>
      </w:r>
      <w:r w:rsidRPr="003E7922">
        <w:rPr>
          <w:i/>
          <w:sz w:val="28"/>
          <w:szCs w:val="28"/>
        </w:rPr>
        <w:t>ч</w:t>
      </w:r>
      <w:r w:rsidRPr="003E7922">
        <w:rPr>
          <w:rFonts w:ascii="Times New Roman Tj" w:hAnsi="Times New Roman Tj"/>
          <w:i/>
          <w:sz w:val="28"/>
          <w:szCs w:val="28"/>
        </w:rPr>
        <w:t xml:space="preserve">аи онњо  ба манфиатњои  моддии  сармоядор зарар  расонида мешавад, </w:t>
      </w:r>
      <w:r w:rsidRPr="003E7922">
        <w:rPr>
          <w:i/>
          <w:sz w:val="28"/>
          <w:szCs w:val="28"/>
        </w:rPr>
        <w:t>ч</w:t>
      </w:r>
      <w:r w:rsidRPr="003E7922">
        <w:rPr>
          <w:rFonts w:ascii="Times New Roman Tj" w:hAnsi="Times New Roman Tj"/>
          <w:i/>
          <w:sz w:val="28"/>
          <w:szCs w:val="28"/>
        </w:rPr>
        <w:t>ори кардани ќонунгузорие, ки табдили  пули  миллиро мањдуд менамояд, инчунин баровардани  сармояро манъ намуда, ба даст  овардани фоидаро  мушкил менамояд.</w:t>
      </w:r>
    </w:p>
    <w:p w:rsidR="00FB56C3" w:rsidRPr="003E7922" w:rsidRDefault="00FB56C3" w:rsidP="00FB56C3">
      <w:pPr>
        <w:spacing w:line="360" w:lineRule="auto"/>
        <w:jc w:val="both"/>
        <w:rPr>
          <w:rFonts w:ascii="Times New Roman Tj" w:hAnsi="Times New Roman Tj"/>
          <w:i/>
          <w:sz w:val="28"/>
          <w:szCs w:val="28"/>
        </w:rPr>
      </w:pPr>
      <w:r w:rsidRPr="003E7922">
        <w:rPr>
          <w:rFonts w:ascii="Times New Roman Tj" w:hAnsi="Times New Roman Tj"/>
          <w:i/>
          <w:sz w:val="28"/>
          <w:szCs w:val="28"/>
        </w:rPr>
        <w:tab/>
        <w:t xml:space="preserve">Агентињои  махсусгардонидашудаи милли (давлати), созмонњои байналхалќи е ширкатњои  хусусии  суѓурта аз </w:t>
      </w:r>
      <w:r w:rsidRPr="003E7922">
        <w:rPr>
          <w:i/>
          <w:sz w:val="28"/>
          <w:szCs w:val="28"/>
        </w:rPr>
        <w:t>қ</w:t>
      </w:r>
      <w:r w:rsidRPr="003E7922">
        <w:rPr>
          <w:rFonts w:ascii="Times New Roman Tj" w:hAnsi="Times New Roman Tj"/>
          <w:i/>
          <w:sz w:val="28"/>
          <w:szCs w:val="28"/>
        </w:rPr>
        <w:t>аламрави мамлакат  баровардани  манфиатњои  моддии  сармоядорро, дар  мавриди ву</w:t>
      </w:r>
      <w:r w:rsidRPr="003E7922">
        <w:rPr>
          <w:i/>
          <w:sz w:val="28"/>
          <w:szCs w:val="28"/>
        </w:rPr>
        <w:t>ч</w:t>
      </w:r>
      <w:r w:rsidRPr="003E7922">
        <w:rPr>
          <w:rFonts w:ascii="Times New Roman Tj" w:hAnsi="Times New Roman Tj"/>
          <w:i/>
          <w:sz w:val="28"/>
          <w:szCs w:val="28"/>
        </w:rPr>
        <w:t>уд  доштани хатарњои  сиёси, суѓурта карда метавонанд. Яке  аз агентињои махсусгардондашудаи  давлати, ки  манфиатњои моддии  сармоядоронро суѓурта  мекунад, Корпоратсияи сармоягузории  хориљии  хусуси мебошад (ОПИК), ки онро  Њукумати ШМА соли 1969 таъсис додаст. Корпоратсия  ба сармоядорони ШМА дар мамлакатњои  хориљї аз руи се  барномаи зерин кумак мерасонад:</w:t>
      </w:r>
    </w:p>
    <w:p w:rsidR="00FB56C3" w:rsidRPr="003E7922" w:rsidRDefault="00FB56C3" w:rsidP="00FB56C3">
      <w:pPr>
        <w:numPr>
          <w:ilvl w:val="0"/>
          <w:numId w:val="3"/>
        </w:numPr>
        <w:spacing w:after="0" w:line="360" w:lineRule="auto"/>
        <w:jc w:val="both"/>
        <w:rPr>
          <w:rFonts w:ascii="Times New Roman Tj" w:hAnsi="Times New Roman Tj"/>
          <w:i/>
          <w:sz w:val="28"/>
          <w:szCs w:val="28"/>
        </w:rPr>
      </w:pPr>
      <w:r w:rsidRPr="003E7922">
        <w:rPr>
          <w:rFonts w:ascii="Times New Roman Tj" w:hAnsi="Times New Roman Tj"/>
          <w:i/>
          <w:sz w:val="28"/>
          <w:szCs w:val="28"/>
        </w:rPr>
        <w:t xml:space="preserve"> Суѓуртаи  манфиатњои  моддии сармоягузорон аз хатарњои  сиёси дар мавриди зуран кашида гирифтан ё ма</w:t>
      </w:r>
      <w:r w:rsidRPr="003E7922">
        <w:rPr>
          <w:i/>
          <w:sz w:val="28"/>
          <w:szCs w:val="28"/>
        </w:rPr>
        <w:t>ч</w:t>
      </w:r>
      <w:r w:rsidRPr="003E7922">
        <w:rPr>
          <w:rFonts w:ascii="Times New Roman Tj" w:hAnsi="Times New Roman Tj"/>
          <w:i/>
          <w:sz w:val="28"/>
          <w:szCs w:val="28"/>
        </w:rPr>
        <w:t xml:space="preserve">буран  милли  кардани сармоя, табдилнопазир  гардидани  пули милли, расонидани  зарар ба моликият  ё аз даст рафтани фоида  бар асари ошубњои  оммави, </w:t>
      </w:r>
      <w:r w:rsidRPr="003E7922">
        <w:rPr>
          <w:i/>
          <w:sz w:val="28"/>
          <w:szCs w:val="28"/>
        </w:rPr>
        <w:t>ч</w:t>
      </w:r>
      <w:r w:rsidRPr="003E7922">
        <w:rPr>
          <w:rFonts w:ascii="Times New Roman Tj" w:hAnsi="Times New Roman Tj"/>
          <w:i/>
          <w:sz w:val="28"/>
          <w:szCs w:val="28"/>
        </w:rPr>
        <w:t>анги дохили, иваз шудани  њукумати сиёси ва ѓайра;</w:t>
      </w:r>
    </w:p>
    <w:p w:rsidR="00FB56C3" w:rsidRPr="003E7922" w:rsidRDefault="00FB56C3" w:rsidP="00FB56C3">
      <w:pPr>
        <w:numPr>
          <w:ilvl w:val="0"/>
          <w:numId w:val="3"/>
        </w:numPr>
        <w:spacing w:after="0" w:line="360" w:lineRule="auto"/>
        <w:jc w:val="both"/>
        <w:rPr>
          <w:rFonts w:ascii="Times New Roman Tj" w:hAnsi="Times New Roman Tj"/>
          <w:i/>
          <w:sz w:val="28"/>
          <w:szCs w:val="28"/>
        </w:rPr>
      </w:pPr>
      <w:r w:rsidRPr="003E7922">
        <w:rPr>
          <w:rFonts w:ascii="Times New Roman Tj" w:hAnsi="Times New Roman Tj"/>
          <w:i/>
          <w:sz w:val="28"/>
          <w:szCs w:val="28"/>
        </w:rPr>
        <w:lastRenderedPageBreak/>
        <w:t>Ба маблаѓ  таъмин кардани  барномањо  ва сармоягузорони  алоњида  тавассути  додани  ќарзњои  кўто</w:t>
      </w:r>
      <w:r w:rsidRPr="003E7922">
        <w:rPr>
          <w:i/>
          <w:sz w:val="28"/>
          <w:szCs w:val="28"/>
        </w:rPr>
        <w:t>ҳ</w:t>
      </w:r>
      <w:r w:rsidRPr="003E7922">
        <w:rPr>
          <w:rFonts w:ascii="Times New Roman Tj" w:hAnsi="Times New Roman Tj"/>
          <w:i/>
          <w:sz w:val="28"/>
          <w:szCs w:val="28"/>
        </w:rPr>
        <w:t>муддат, бевосита, дарозмуддат ва  кафолатнок;</w:t>
      </w:r>
    </w:p>
    <w:p w:rsidR="00FB56C3" w:rsidRPr="003E7922" w:rsidRDefault="00FB56C3" w:rsidP="00FB56C3">
      <w:pPr>
        <w:numPr>
          <w:ilvl w:val="0"/>
          <w:numId w:val="3"/>
        </w:numPr>
        <w:spacing w:after="0" w:line="360" w:lineRule="auto"/>
        <w:jc w:val="both"/>
        <w:rPr>
          <w:rFonts w:ascii="Times New Roman Tj" w:hAnsi="Times New Roman Tj"/>
          <w:i/>
          <w:sz w:val="28"/>
          <w:szCs w:val="28"/>
        </w:rPr>
      </w:pPr>
      <w:r w:rsidRPr="003E7922">
        <w:rPr>
          <w:rFonts w:ascii="Times New Roman Tj" w:hAnsi="Times New Roman Tj"/>
          <w:i/>
          <w:sz w:val="28"/>
          <w:szCs w:val="28"/>
        </w:rPr>
        <w:t>Додани  маслињату машварат ба сармоядорон  дар масъалаи  омўхтани  шароити  сармоягузори  ва вазъияти  сиёсии  мамлакате, ки ба он  сармоя  гузошта мешавад.</w:t>
      </w:r>
    </w:p>
    <w:p w:rsidR="00FB56C3" w:rsidRPr="003E7922" w:rsidRDefault="00FB56C3" w:rsidP="00FB56C3">
      <w:pPr>
        <w:spacing w:line="360" w:lineRule="auto"/>
        <w:ind w:left="440" w:firstLine="268"/>
        <w:jc w:val="both"/>
        <w:rPr>
          <w:rFonts w:ascii="Times New Roman Tj" w:hAnsi="Times New Roman Tj"/>
          <w:i/>
          <w:sz w:val="28"/>
          <w:szCs w:val="28"/>
        </w:rPr>
      </w:pPr>
      <w:r w:rsidRPr="003E7922">
        <w:rPr>
          <w:rFonts w:ascii="Times New Roman Tj" w:hAnsi="Times New Roman Tj"/>
          <w:i/>
          <w:sz w:val="28"/>
          <w:szCs w:val="28"/>
        </w:rPr>
        <w:t xml:space="preserve">Корпоратсияи сармоягузории  хориљии  хусуси (ОПИК) чунин намудњои   сармоягузориро ба сифати объекти  суѓурта пешбини менамояд: сањмияњо,  </w:t>
      </w:r>
      <w:r w:rsidRPr="003E7922">
        <w:rPr>
          <w:i/>
          <w:sz w:val="28"/>
          <w:szCs w:val="28"/>
        </w:rPr>
        <w:t>қ</w:t>
      </w:r>
      <w:r w:rsidRPr="003E7922">
        <w:rPr>
          <w:rFonts w:ascii="Times New Roman Tj" w:hAnsi="Times New Roman Tj"/>
          <w:i/>
          <w:sz w:val="28"/>
          <w:szCs w:val="28"/>
        </w:rPr>
        <w:t>о</w:t>
      </w:r>
      <w:r w:rsidRPr="003E7922">
        <w:rPr>
          <w:i/>
          <w:sz w:val="28"/>
          <w:szCs w:val="28"/>
        </w:rPr>
        <w:t>ғ</w:t>
      </w:r>
      <w:r w:rsidRPr="003E7922">
        <w:rPr>
          <w:rFonts w:ascii="Times New Roman Tj" w:hAnsi="Times New Roman Tj"/>
          <w:i/>
          <w:sz w:val="28"/>
          <w:szCs w:val="28"/>
        </w:rPr>
        <w:t xml:space="preserve">азњои  дигари  </w:t>
      </w:r>
      <w:r w:rsidRPr="003E7922">
        <w:rPr>
          <w:i/>
          <w:sz w:val="28"/>
          <w:szCs w:val="28"/>
        </w:rPr>
        <w:t>қ</w:t>
      </w:r>
      <w:r w:rsidRPr="003E7922">
        <w:rPr>
          <w:rFonts w:ascii="Times New Roman Tj" w:hAnsi="Times New Roman Tj"/>
          <w:i/>
          <w:sz w:val="28"/>
          <w:szCs w:val="28"/>
        </w:rPr>
        <w:t>имматнок, њуќуќи иштирок дар и</w:t>
      </w:r>
      <w:r w:rsidRPr="003E7922">
        <w:rPr>
          <w:i/>
          <w:sz w:val="28"/>
          <w:szCs w:val="28"/>
        </w:rPr>
        <w:t>ч</w:t>
      </w:r>
      <w:r w:rsidRPr="003E7922">
        <w:rPr>
          <w:rFonts w:ascii="Times New Roman Tj" w:hAnsi="Times New Roman Tj"/>
          <w:i/>
          <w:sz w:val="28"/>
          <w:szCs w:val="28"/>
        </w:rPr>
        <w:t>рои барномањо, сармоягузории  муста</w:t>
      </w:r>
      <w:r w:rsidRPr="003E7922">
        <w:rPr>
          <w:i/>
          <w:sz w:val="28"/>
          <w:szCs w:val="28"/>
        </w:rPr>
        <w:t>қ</w:t>
      </w:r>
      <w:r w:rsidRPr="003E7922">
        <w:rPr>
          <w:rFonts w:ascii="Times New Roman Tj" w:hAnsi="Times New Roman Tj"/>
          <w:i/>
          <w:sz w:val="28"/>
          <w:szCs w:val="28"/>
        </w:rPr>
        <w:t>им, аз љумла ба ан</w:t>
      </w:r>
      <w:r w:rsidRPr="003E7922">
        <w:rPr>
          <w:i/>
          <w:sz w:val="28"/>
          <w:szCs w:val="28"/>
        </w:rPr>
        <w:t>ч</w:t>
      </w:r>
      <w:r w:rsidRPr="003E7922">
        <w:rPr>
          <w:rFonts w:ascii="Times New Roman Tj" w:hAnsi="Times New Roman Tj"/>
          <w:i/>
          <w:sz w:val="28"/>
          <w:szCs w:val="28"/>
        </w:rPr>
        <w:t>ом додани  корњои бинокорию  васлкуни, такмилу ташаккули истењсолот ва ѓайра вобаста буда, њуќуќи  моликияти  вобаста ба додани  иљозатнома, лизинги байналхалќи  ва ѓайра, ќарзњо ва навъњои  дигари сармоягузори.</w:t>
      </w:r>
    </w:p>
    <w:p w:rsidR="00FB56C3" w:rsidRPr="003E7922" w:rsidRDefault="00FB56C3" w:rsidP="00FB56C3">
      <w:pPr>
        <w:spacing w:line="360" w:lineRule="auto"/>
        <w:ind w:left="440" w:firstLine="268"/>
        <w:jc w:val="both"/>
        <w:rPr>
          <w:rFonts w:ascii="Times New Roman Tj" w:hAnsi="Times New Roman Tj"/>
          <w:i/>
          <w:sz w:val="28"/>
          <w:szCs w:val="28"/>
        </w:rPr>
      </w:pPr>
      <w:r w:rsidRPr="003E7922">
        <w:rPr>
          <w:rFonts w:ascii="Times New Roman Tj" w:hAnsi="Times New Roman Tj"/>
          <w:i/>
          <w:sz w:val="28"/>
          <w:szCs w:val="28"/>
        </w:rPr>
        <w:t xml:space="preserve">   Тули  солњо њавфи «табдилнопазир гардидани  пул» бештар ба  миён меояд. Ин чунин  маъноро дорад, ки ба тарзи арзи устувор  иваз кардани  сармоя ё фоида дар нати</w:t>
      </w:r>
      <w:r w:rsidRPr="003E7922">
        <w:rPr>
          <w:i/>
          <w:sz w:val="28"/>
          <w:szCs w:val="28"/>
        </w:rPr>
        <w:t>ч</w:t>
      </w:r>
      <w:r w:rsidRPr="003E7922">
        <w:rPr>
          <w:rFonts w:ascii="Times New Roman Tj" w:hAnsi="Times New Roman Tj"/>
          <w:i/>
          <w:sz w:val="28"/>
          <w:szCs w:val="28"/>
        </w:rPr>
        <w:t xml:space="preserve">аи  аз љониби њукумати милли ќабул намудани  ќарор оиди  манъи баровардани сармоя  ба хориља  ё муќаррар кардани  арзиши ночизу  номусоиди </w:t>
      </w:r>
      <w:r w:rsidRPr="003E7922">
        <w:rPr>
          <w:i/>
          <w:sz w:val="28"/>
          <w:szCs w:val="28"/>
        </w:rPr>
        <w:t>қ</w:t>
      </w:r>
      <w:r w:rsidRPr="003E7922">
        <w:rPr>
          <w:rFonts w:ascii="Times New Roman Tj" w:hAnsi="Times New Roman Tj"/>
          <w:i/>
          <w:sz w:val="28"/>
          <w:szCs w:val="28"/>
        </w:rPr>
        <w:t>урб  ва табдили мањдуди ма</w:t>
      </w:r>
      <w:r w:rsidRPr="003E7922">
        <w:rPr>
          <w:i/>
          <w:sz w:val="28"/>
          <w:szCs w:val="28"/>
        </w:rPr>
        <w:t>ч</w:t>
      </w:r>
      <w:r w:rsidRPr="003E7922">
        <w:rPr>
          <w:rFonts w:ascii="Times New Roman Tj" w:hAnsi="Times New Roman Tj"/>
          <w:i/>
          <w:sz w:val="28"/>
          <w:szCs w:val="28"/>
        </w:rPr>
        <w:t xml:space="preserve">бурии пул, имконпазир  мегардад. Вале паст шудани  </w:t>
      </w:r>
      <w:r w:rsidRPr="003E7922">
        <w:rPr>
          <w:i/>
          <w:sz w:val="28"/>
          <w:szCs w:val="28"/>
        </w:rPr>
        <w:t>қ</w:t>
      </w:r>
      <w:r w:rsidRPr="003E7922">
        <w:rPr>
          <w:rFonts w:ascii="Times New Roman Tj" w:hAnsi="Times New Roman Tj"/>
          <w:i/>
          <w:sz w:val="28"/>
          <w:szCs w:val="28"/>
        </w:rPr>
        <w:t>урби пули милли ва таѓйир  ёфтани  арзиши он, во</w:t>
      </w:r>
      <w:r w:rsidRPr="003E7922">
        <w:rPr>
          <w:i/>
          <w:sz w:val="28"/>
          <w:szCs w:val="28"/>
        </w:rPr>
        <w:t>қ</w:t>
      </w:r>
      <w:r w:rsidRPr="003E7922">
        <w:rPr>
          <w:rFonts w:ascii="Times New Roman Tj" w:hAnsi="Times New Roman Tj"/>
          <w:i/>
          <w:sz w:val="28"/>
          <w:szCs w:val="28"/>
        </w:rPr>
        <w:t>еаи суѓуртави намебошад, зеро вай хусусияти  тасодуфи надошта, дидаю дониста, бо ма</w:t>
      </w:r>
      <w:r w:rsidRPr="003E7922">
        <w:rPr>
          <w:i/>
          <w:sz w:val="28"/>
          <w:szCs w:val="28"/>
        </w:rPr>
        <w:t>қ</w:t>
      </w:r>
      <w:r w:rsidRPr="003E7922">
        <w:rPr>
          <w:rFonts w:ascii="Times New Roman Tj" w:hAnsi="Times New Roman Tj"/>
          <w:i/>
          <w:sz w:val="28"/>
          <w:szCs w:val="28"/>
        </w:rPr>
        <w:t>сади муайян амали карда  мешавад.</w:t>
      </w:r>
    </w:p>
    <w:p w:rsidR="00FB56C3" w:rsidRPr="003E7922" w:rsidRDefault="00FB56C3" w:rsidP="00FB56C3">
      <w:pPr>
        <w:spacing w:line="360" w:lineRule="auto"/>
        <w:ind w:left="440"/>
        <w:jc w:val="both"/>
        <w:rPr>
          <w:rFonts w:ascii="Times New Roman Tj" w:hAnsi="Times New Roman Tj"/>
          <w:i/>
          <w:sz w:val="28"/>
          <w:szCs w:val="28"/>
        </w:rPr>
      </w:pPr>
      <w:r w:rsidRPr="003E7922">
        <w:rPr>
          <w:rFonts w:ascii="Times New Roman Tj" w:hAnsi="Times New Roman Tj"/>
          <w:i/>
          <w:sz w:val="28"/>
          <w:szCs w:val="28"/>
        </w:rPr>
        <w:t xml:space="preserve">  Суѓуртаи  хатари «зуран кашида гирифтан ё ма</w:t>
      </w:r>
      <w:r w:rsidRPr="003E7922">
        <w:rPr>
          <w:i/>
          <w:sz w:val="28"/>
          <w:szCs w:val="28"/>
        </w:rPr>
        <w:t>ч</w:t>
      </w:r>
      <w:r w:rsidRPr="003E7922">
        <w:rPr>
          <w:rFonts w:ascii="Times New Roman Tj" w:hAnsi="Times New Roman Tj"/>
          <w:i/>
          <w:sz w:val="28"/>
          <w:szCs w:val="28"/>
        </w:rPr>
        <w:t xml:space="preserve">буран милли  кардан»-и  сармоя, њифзи  суѓуртавии  манфиатњои  сармоядорро дар мавридњое дар назар дорад, ки агар њамин гуна чорањои њукумати милли бе пардохтани  </w:t>
      </w:r>
      <w:r w:rsidRPr="003E7922">
        <w:rPr>
          <w:i/>
          <w:sz w:val="28"/>
          <w:szCs w:val="28"/>
        </w:rPr>
        <w:t>ч</w:t>
      </w:r>
      <w:r w:rsidRPr="003E7922">
        <w:rPr>
          <w:rFonts w:ascii="Times New Roman Tj" w:hAnsi="Times New Roman Tj"/>
          <w:i/>
          <w:sz w:val="28"/>
          <w:szCs w:val="28"/>
        </w:rPr>
        <w:t xml:space="preserve">уброни пешбинишуда амали  карда шавад. Мўњлати  чунин суѓурта аз 12 то 20 сол мебошад. Маблаѓи   суѓурта аз  100  миллион то 150 млн. доллари  ИМА-ро барои  як барнома ва аз  </w:t>
      </w:r>
      <w:r w:rsidRPr="003E7922">
        <w:rPr>
          <w:rFonts w:ascii="Times New Roman Tj" w:hAnsi="Times New Roman Tj"/>
          <w:i/>
          <w:sz w:val="28"/>
          <w:szCs w:val="28"/>
        </w:rPr>
        <w:lastRenderedPageBreak/>
        <w:t>300 то 350 млн. доллари  ИМА-ро барои як мамлакат ташкил дода  метавонад. Маблаѓи суѓурта  аз њама  зиёдаш 90 фоизи њаљми  умумии  сармояро ташкил медињад. Дар ин маврид њимояи   маблаѓи бо</w:t>
      </w:r>
      <w:r w:rsidRPr="003E7922">
        <w:rPr>
          <w:i/>
          <w:sz w:val="28"/>
          <w:szCs w:val="28"/>
        </w:rPr>
        <w:t>қ</w:t>
      </w:r>
      <w:r w:rsidRPr="003E7922">
        <w:rPr>
          <w:rFonts w:ascii="Times New Roman Tj" w:hAnsi="Times New Roman Tj"/>
          <w:i/>
          <w:sz w:val="28"/>
          <w:szCs w:val="28"/>
        </w:rPr>
        <w:t>имонда ба  зиммаи  сармоядор  гузошта мешавад, ки онро суѓурта кардан ё бо роњњои  дигар  њимоя кардан  мумкин аст. Ња</w:t>
      </w:r>
      <w:r w:rsidRPr="003E7922">
        <w:rPr>
          <w:i/>
          <w:sz w:val="28"/>
          <w:szCs w:val="28"/>
        </w:rPr>
        <w:t>қ</w:t>
      </w:r>
      <w:r w:rsidRPr="003E7922">
        <w:rPr>
          <w:rFonts w:ascii="Times New Roman Tj" w:hAnsi="Times New Roman Tj"/>
          <w:i/>
          <w:sz w:val="28"/>
          <w:szCs w:val="28"/>
        </w:rPr>
        <w:t>и хизмати суѓуртакунанда дар  мавриди суѓурта кардани сармоя аз хатари   «табдилнопазирии пул» аз 0,3 фоизи маблаѓи суѓурташуда, дар мавриди  суѓурта кардани  сармоя  аз хатари  «зуран кашида гирифтани он», то 0,6 фоизи маблаѓи  суѓурташавандаро  ташкил дода, вобаста  ба хусусияти  хатари  бамиёномада таѓйир меебад.</w:t>
      </w:r>
    </w:p>
    <w:p w:rsidR="00FB56C3" w:rsidRPr="003E7922" w:rsidRDefault="00FB56C3" w:rsidP="00FB56C3">
      <w:pPr>
        <w:spacing w:line="360" w:lineRule="auto"/>
        <w:ind w:left="440"/>
        <w:jc w:val="both"/>
        <w:rPr>
          <w:rFonts w:ascii="Times New Roman Tj" w:hAnsi="Times New Roman Tj"/>
          <w:i/>
          <w:sz w:val="28"/>
          <w:szCs w:val="28"/>
        </w:rPr>
      </w:pPr>
      <w:r w:rsidRPr="003E7922">
        <w:rPr>
          <w:rFonts w:ascii="Times New Roman Tj" w:hAnsi="Times New Roman Tj"/>
          <w:i/>
          <w:sz w:val="28"/>
          <w:szCs w:val="28"/>
        </w:rPr>
        <w:tab/>
        <w:t>Ба монанди Корпоратсияи сармоягузорињои хусусии  хориљї  агентињои давлати дар мамлакатњои  дигар низ фаълона амал мекунанд.</w:t>
      </w:r>
    </w:p>
    <w:p w:rsidR="00FB56C3" w:rsidRPr="003E7922" w:rsidRDefault="00FB56C3" w:rsidP="00FB56C3">
      <w:pPr>
        <w:spacing w:line="320" w:lineRule="auto"/>
        <w:ind w:left="40" w:firstLine="660"/>
        <w:jc w:val="both"/>
        <w:rPr>
          <w:rFonts w:ascii="Times New Roman Tj" w:hAnsi="Times New Roman Tj"/>
          <w:i/>
          <w:sz w:val="28"/>
          <w:szCs w:val="28"/>
        </w:rPr>
      </w:pPr>
      <w:r w:rsidRPr="003E7922">
        <w:rPr>
          <w:rFonts w:ascii="Times New Roman Tj" w:hAnsi="Times New Roman Tj"/>
          <w:i/>
          <w:sz w:val="28"/>
          <w:szCs w:val="28"/>
        </w:rPr>
        <w:t xml:space="preserve">Яке аз ташкилоти танзимкунандаи фаъолияти байналхалќии сармоягузори Агентии бисёртарафа оиди кафолатњои сармоягузори (МИГА) мебошад, ки дар асоси Конвенсияи дар Сел доир гардидаи Бонки </w:t>
      </w:r>
      <w:r w:rsidRPr="003E7922">
        <w:rPr>
          <w:i/>
          <w:sz w:val="28"/>
          <w:szCs w:val="28"/>
        </w:rPr>
        <w:t>Ч</w:t>
      </w:r>
      <w:r w:rsidRPr="003E7922">
        <w:rPr>
          <w:rFonts w:ascii="Times New Roman Tj" w:hAnsi="Times New Roman Tj"/>
          <w:i/>
          <w:sz w:val="28"/>
          <w:szCs w:val="28"/>
        </w:rPr>
        <w:t>ањони бо ма</w:t>
      </w:r>
      <w:r w:rsidRPr="003E7922">
        <w:rPr>
          <w:i/>
          <w:sz w:val="28"/>
          <w:szCs w:val="28"/>
        </w:rPr>
        <w:t>қ</w:t>
      </w:r>
      <w:r w:rsidRPr="003E7922">
        <w:rPr>
          <w:rFonts w:ascii="Times New Roman Tj" w:hAnsi="Times New Roman Tj"/>
          <w:i/>
          <w:sz w:val="28"/>
          <w:szCs w:val="28"/>
        </w:rPr>
        <w:t>сади њавасмандгардони ва њимояи сармоягузорињои шахсии хориљї таъсис ёфта буд. Конвенсия соли</w:t>
      </w:r>
      <w:r w:rsidRPr="003E7922">
        <w:rPr>
          <w:rFonts w:ascii="Times New Roman Tj" w:hAnsi="Times New Roman Tj"/>
          <w:i/>
          <w:noProof/>
          <w:sz w:val="28"/>
          <w:szCs w:val="28"/>
        </w:rPr>
        <w:t xml:space="preserve"> 1988</w:t>
      </w:r>
      <w:r w:rsidRPr="003E7922">
        <w:rPr>
          <w:rFonts w:ascii="Times New Roman Tj" w:hAnsi="Times New Roman Tj"/>
          <w:i/>
          <w:sz w:val="28"/>
          <w:szCs w:val="28"/>
        </w:rPr>
        <w:t xml:space="preserve"> амали худро </w:t>
      </w:r>
      <w:r w:rsidRPr="003E7922">
        <w:rPr>
          <w:rFonts w:ascii="Times New Roman Tj" w:hAnsi="Times New Roman Tj"/>
          <w:i/>
          <w:sz w:val="28"/>
          <w:szCs w:val="28"/>
          <w:lang w:val="en-US"/>
        </w:rPr>
        <w:t>cap</w:t>
      </w:r>
      <w:r w:rsidRPr="003E7922">
        <w:rPr>
          <w:rFonts w:ascii="Times New Roman Tj" w:hAnsi="Times New Roman Tj"/>
          <w:i/>
          <w:sz w:val="28"/>
          <w:szCs w:val="28"/>
        </w:rPr>
        <w:t xml:space="preserve"> карда ба вазифањои он бастани шартномањои суѓуртави ва азнавсуѓуртакуни дар муносибати таваккалњои </w:t>
      </w:r>
      <w:r w:rsidRPr="003E7922">
        <w:rPr>
          <w:i/>
          <w:sz w:val="28"/>
          <w:szCs w:val="28"/>
        </w:rPr>
        <w:t>ғ</w:t>
      </w:r>
      <w:r w:rsidRPr="003E7922">
        <w:rPr>
          <w:rFonts w:ascii="Times New Roman Tj" w:hAnsi="Times New Roman Tj"/>
          <w:i/>
          <w:sz w:val="28"/>
          <w:szCs w:val="28"/>
        </w:rPr>
        <w:t>айритиљорат</w:t>
      </w:r>
      <w:r>
        <w:rPr>
          <w:rFonts w:ascii="Times New Roman Tj" w:hAnsi="Times New Roman Tj"/>
          <w:i/>
          <w:sz w:val="28"/>
          <w:szCs w:val="28"/>
        </w:rPr>
        <w:t>ие</w:t>
      </w:r>
      <w:r w:rsidRPr="003E7922">
        <w:rPr>
          <w:rFonts w:ascii="Times New Roman Tj" w:hAnsi="Times New Roman Tj"/>
          <w:i/>
          <w:sz w:val="28"/>
          <w:szCs w:val="28"/>
        </w:rPr>
        <w:t>, ки метавонад, сармоягузори ќабул кунанд, (иштирокчиёни Конвенсия) дохил мешаванд. Инчунин Агенти метавонад бо ма</w:t>
      </w:r>
      <w:r w:rsidRPr="003E7922">
        <w:rPr>
          <w:i/>
          <w:sz w:val="28"/>
          <w:szCs w:val="28"/>
        </w:rPr>
        <w:t>қ</w:t>
      </w:r>
      <w:r w:rsidRPr="003E7922">
        <w:rPr>
          <w:rFonts w:ascii="Times New Roman Tj" w:hAnsi="Times New Roman Tj"/>
          <w:i/>
          <w:sz w:val="28"/>
          <w:szCs w:val="28"/>
        </w:rPr>
        <w:t>сади тавсия додани фаъолият оиди таъмини воридоти сармоя ба мамлакатњои ру ба тара</w:t>
      </w:r>
      <w:r w:rsidRPr="003E7922">
        <w:rPr>
          <w:i/>
          <w:sz w:val="28"/>
          <w:szCs w:val="28"/>
        </w:rPr>
        <w:t>ққ</w:t>
      </w:r>
      <w:r w:rsidRPr="003E7922">
        <w:rPr>
          <w:rFonts w:ascii="Times New Roman Tj" w:hAnsi="Times New Roman Tj"/>
          <w:i/>
          <w:sz w:val="28"/>
          <w:szCs w:val="28"/>
        </w:rPr>
        <w:t>и</w:t>
      </w:r>
      <w:r w:rsidRPr="003E7922">
        <w:rPr>
          <w:rFonts w:ascii="Times New Roman Tj" w:hAnsi="Times New Roman Tj"/>
          <w:i/>
          <w:noProof/>
          <w:sz w:val="28"/>
          <w:szCs w:val="28"/>
        </w:rPr>
        <w:t xml:space="preserve"> -</w:t>
      </w:r>
      <w:r w:rsidRPr="003E7922">
        <w:rPr>
          <w:rFonts w:ascii="Times New Roman Tj" w:hAnsi="Times New Roman Tj"/>
          <w:i/>
          <w:sz w:val="28"/>
          <w:szCs w:val="28"/>
        </w:rPr>
        <w:t xml:space="preserve"> иштирокчиёни Конвенсия ба таври иловаги маблаѓ људо кунад.</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 xml:space="preserve">Дар Конвенсия зиёда аз </w:t>
      </w:r>
      <w:r w:rsidRPr="003E7922">
        <w:rPr>
          <w:rFonts w:ascii="Times New Roman Tj" w:hAnsi="Times New Roman Tj"/>
          <w:i/>
          <w:noProof/>
          <w:sz w:val="28"/>
          <w:szCs w:val="28"/>
        </w:rPr>
        <w:t>100</w:t>
      </w:r>
      <w:r w:rsidRPr="003E7922">
        <w:rPr>
          <w:rFonts w:ascii="Times New Roman Tj" w:hAnsi="Times New Roman Tj"/>
          <w:i/>
          <w:sz w:val="28"/>
          <w:szCs w:val="28"/>
        </w:rPr>
        <w:t xml:space="preserve"> давлат иштирок мекунанд. Иштирокчиёни категорияи</w:t>
      </w:r>
      <w:r w:rsidRPr="003E7922">
        <w:rPr>
          <w:rFonts w:ascii="Times New Roman Tj" w:hAnsi="Times New Roman Tj"/>
          <w:i/>
          <w:noProof/>
          <w:sz w:val="28"/>
          <w:szCs w:val="28"/>
        </w:rPr>
        <w:t xml:space="preserve"> якуми</w:t>
      </w:r>
      <w:r w:rsidRPr="003E7922">
        <w:rPr>
          <w:rFonts w:ascii="Times New Roman Tj" w:hAnsi="Times New Roman Tj"/>
          <w:i/>
          <w:sz w:val="28"/>
          <w:szCs w:val="28"/>
        </w:rPr>
        <w:t xml:space="preserve"> Конвенсия</w:t>
      </w:r>
      <w:r w:rsidRPr="003E7922">
        <w:rPr>
          <w:rFonts w:ascii="Times New Roman Tj" w:hAnsi="Times New Roman Tj"/>
          <w:i/>
          <w:noProof/>
          <w:sz w:val="28"/>
          <w:szCs w:val="28"/>
        </w:rPr>
        <w:t xml:space="preserve"> -</w:t>
      </w:r>
      <w:r w:rsidRPr="003E7922">
        <w:rPr>
          <w:rFonts w:ascii="Times New Roman Tj" w:hAnsi="Times New Roman Tj"/>
          <w:i/>
          <w:sz w:val="28"/>
          <w:szCs w:val="28"/>
        </w:rPr>
        <w:t xml:space="preserve"> ИМА, Британияи Кабир, Олмон ва </w:t>
      </w:r>
      <w:r w:rsidRPr="003E7922">
        <w:rPr>
          <w:rFonts w:ascii="Times New Roman Tj" w:hAnsi="Times New Roman Tj"/>
          <w:i/>
          <w:smallCaps/>
          <w:sz w:val="28"/>
          <w:szCs w:val="28"/>
          <w:lang w:val="en-US"/>
        </w:rPr>
        <w:t>f</w:t>
      </w:r>
      <w:r w:rsidRPr="003E7922">
        <w:rPr>
          <w:rFonts w:ascii="Times New Roman Tj" w:hAnsi="Times New Roman Tj"/>
          <w:i/>
          <w:smallCaps/>
          <w:sz w:val="28"/>
          <w:szCs w:val="28"/>
        </w:rPr>
        <w:t xml:space="preserve">. </w:t>
      </w:r>
      <w:r w:rsidRPr="003E7922">
        <w:rPr>
          <w:rFonts w:ascii="Times New Roman Tj" w:hAnsi="Times New Roman Tj"/>
          <w:i/>
          <w:sz w:val="28"/>
          <w:szCs w:val="28"/>
        </w:rPr>
        <w:t>мебошанд. Иштирокчиёни категорияи</w:t>
      </w:r>
      <w:r w:rsidRPr="003E7922">
        <w:rPr>
          <w:rFonts w:ascii="Times New Roman Tj" w:hAnsi="Times New Roman Tj"/>
          <w:i/>
          <w:noProof/>
          <w:sz w:val="28"/>
          <w:szCs w:val="28"/>
        </w:rPr>
        <w:t xml:space="preserve"> дуюми </w:t>
      </w:r>
      <w:r w:rsidRPr="003E7922">
        <w:rPr>
          <w:rFonts w:ascii="Times New Roman Tj" w:hAnsi="Times New Roman Tj"/>
          <w:i/>
          <w:sz w:val="28"/>
          <w:szCs w:val="28"/>
        </w:rPr>
        <w:t>Конвенсия</w:t>
      </w:r>
      <w:r w:rsidRPr="003E7922">
        <w:rPr>
          <w:rFonts w:ascii="Times New Roman Tj" w:hAnsi="Times New Roman Tj"/>
          <w:i/>
          <w:noProof/>
          <w:sz w:val="28"/>
          <w:szCs w:val="28"/>
        </w:rPr>
        <w:t xml:space="preserve"> - </w:t>
      </w:r>
      <w:r w:rsidRPr="003E7922">
        <w:rPr>
          <w:rFonts w:ascii="Times New Roman Tj" w:hAnsi="Times New Roman Tj"/>
          <w:i/>
          <w:sz w:val="28"/>
          <w:szCs w:val="28"/>
        </w:rPr>
        <w:t>Юнон, Венгрия, Њиндустон, Изроил, Мексика, Испания ва дигар</w:t>
      </w:r>
      <w:r w:rsidRPr="003E7922">
        <w:rPr>
          <w:i/>
          <w:sz w:val="28"/>
          <w:szCs w:val="28"/>
        </w:rPr>
        <w:t>ҳ</w:t>
      </w:r>
      <w:r w:rsidRPr="003E7922">
        <w:rPr>
          <w:rFonts w:ascii="Times New Roman Tj" w:hAnsi="Times New Roman Tj"/>
          <w:i/>
          <w:sz w:val="28"/>
          <w:szCs w:val="28"/>
        </w:rPr>
        <w:t>о  мебошанд. Россия бошад, ба ин Конвенсия</w:t>
      </w:r>
      <w:r w:rsidRPr="003E7922">
        <w:rPr>
          <w:rFonts w:ascii="Times New Roman Tj" w:hAnsi="Times New Roman Tj"/>
          <w:i/>
          <w:noProof/>
          <w:sz w:val="28"/>
          <w:szCs w:val="28"/>
        </w:rPr>
        <w:t xml:space="preserve"> 15</w:t>
      </w:r>
      <w:r w:rsidRPr="003E7922">
        <w:rPr>
          <w:rFonts w:ascii="Times New Roman Tj" w:hAnsi="Times New Roman Tj"/>
          <w:i/>
          <w:sz w:val="28"/>
          <w:szCs w:val="28"/>
        </w:rPr>
        <w:t xml:space="preserve"> сентябри соли</w:t>
      </w:r>
      <w:r w:rsidRPr="003E7922">
        <w:rPr>
          <w:rFonts w:ascii="Times New Roman Tj" w:hAnsi="Times New Roman Tj"/>
          <w:i/>
          <w:noProof/>
          <w:sz w:val="28"/>
          <w:szCs w:val="28"/>
        </w:rPr>
        <w:t xml:space="preserve"> 1992</w:t>
      </w:r>
      <w:r w:rsidRPr="003E7922">
        <w:rPr>
          <w:rFonts w:ascii="Times New Roman Tj" w:hAnsi="Times New Roman Tj"/>
          <w:i/>
          <w:sz w:val="28"/>
          <w:szCs w:val="28"/>
        </w:rPr>
        <w:t xml:space="preserve"> имзо гузошт. Мувофиќи Конвенсия, барои он ки кафолат дода шавад, Агенти бояд бовари дошта </w:t>
      </w:r>
      <w:r w:rsidRPr="003E7922">
        <w:rPr>
          <w:rFonts w:ascii="Times New Roman Tj" w:hAnsi="Times New Roman Tj"/>
          <w:i/>
          <w:sz w:val="28"/>
          <w:szCs w:val="28"/>
        </w:rPr>
        <w:lastRenderedPageBreak/>
        <w:t>бошад, ки дар мамлакати ќабулкунандаи сармояи хориљї шароити зарурии сармоягузори ва режими боадолати њимояи баробари њуќуќии сармоягузорони чи хориљї ва чи миллиро мав</w:t>
      </w:r>
      <w:r w:rsidRPr="003E7922">
        <w:rPr>
          <w:i/>
          <w:sz w:val="28"/>
          <w:szCs w:val="28"/>
        </w:rPr>
        <w:t>ч</w:t>
      </w:r>
      <w:r w:rsidRPr="003E7922">
        <w:rPr>
          <w:rFonts w:ascii="Times New Roman Tj" w:hAnsi="Times New Roman Tj"/>
          <w:i/>
          <w:sz w:val="28"/>
          <w:szCs w:val="28"/>
        </w:rPr>
        <w:t xml:space="preserve">уд мебошад. Агар чунин њимоя аз тарафи ќонуни милли ва созишномаи дутарафаи сармоягузори таъмин карда нашавад, дар он сурат мувофиќи шарњи иловагии Бонки </w:t>
      </w:r>
      <w:r w:rsidRPr="003E7922">
        <w:rPr>
          <w:i/>
          <w:sz w:val="28"/>
          <w:szCs w:val="28"/>
        </w:rPr>
        <w:t>Ч</w:t>
      </w:r>
      <w:r w:rsidRPr="003E7922">
        <w:rPr>
          <w:rFonts w:ascii="Times New Roman Tj" w:hAnsi="Times New Roman Tj"/>
          <w:i/>
          <w:sz w:val="28"/>
          <w:szCs w:val="28"/>
        </w:rPr>
        <w:t>ањони фа</w:t>
      </w:r>
      <w:r w:rsidRPr="003E7922">
        <w:rPr>
          <w:i/>
          <w:sz w:val="28"/>
          <w:szCs w:val="28"/>
        </w:rPr>
        <w:t>қ</w:t>
      </w:r>
      <w:r w:rsidRPr="003E7922">
        <w:rPr>
          <w:rFonts w:ascii="Times New Roman Tj" w:hAnsi="Times New Roman Tj"/>
          <w:i/>
          <w:sz w:val="28"/>
          <w:szCs w:val="28"/>
        </w:rPr>
        <w:t>ат баъд аз он ки шартномаи дутарафа нисбати режими мутоби</w:t>
      </w:r>
      <w:r w:rsidRPr="003E7922">
        <w:rPr>
          <w:i/>
          <w:sz w:val="28"/>
          <w:szCs w:val="28"/>
        </w:rPr>
        <w:t>қ</w:t>
      </w:r>
      <w:r w:rsidRPr="003E7922">
        <w:rPr>
          <w:rFonts w:ascii="Times New Roman Tj" w:hAnsi="Times New Roman Tj"/>
          <w:i/>
          <w:sz w:val="28"/>
          <w:szCs w:val="28"/>
        </w:rPr>
        <w:t>и маблаѓгузори ќабул мешавад, агенти кафолати онро медињад. Агенти ўњдадор шудааст, ки бастани шартномањоро дар байни аъзоёни худ оиди</w:t>
      </w:r>
      <w:r>
        <w:rPr>
          <w:rFonts w:ascii="Times New Roman Tj" w:hAnsi="Times New Roman Tj"/>
          <w:i/>
          <w:sz w:val="28"/>
          <w:szCs w:val="28"/>
        </w:rPr>
        <w:t xml:space="preserve"> </w:t>
      </w:r>
      <w:r w:rsidRPr="003E7922">
        <w:rPr>
          <w:rFonts w:ascii="Times New Roman Tj" w:hAnsi="Times New Roman Tj"/>
          <w:i/>
          <w:sz w:val="28"/>
          <w:szCs w:val="28"/>
        </w:rPr>
        <w:t>дастгири ва њимояи сармоягузори њавасманд гардонад ва дастгири кунад, инчунин доир ба кор карда баромадани кодексњои сармоягузори маслињат дињад. Агенти оиди мав</w:t>
      </w:r>
      <w:r w:rsidRPr="003E7922">
        <w:rPr>
          <w:i/>
          <w:sz w:val="28"/>
          <w:szCs w:val="28"/>
        </w:rPr>
        <w:t>ч</w:t>
      </w:r>
      <w:r w:rsidRPr="003E7922">
        <w:rPr>
          <w:rFonts w:ascii="Times New Roman Tj" w:hAnsi="Times New Roman Tj"/>
          <w:i/>
          <w:sz w:val="28"/>
          <w:szCs w:val="28"/>
        </w:rPr>
        <w:t>удияти шартномањои сармоягузори тад</w:t>
      </w:r>
      <w:r w:rsidRPr="003E7922">
        <w:rPr>
          <w:i/>
          <w:sz w:val="28"/>
          <w:szCs w:val="28"/>
        </w:rPr>
        <w:t>қ</w:t>
      </w:r>
      <w:r w:rsidRPr="003E7922">
        <w:rPr>
          <w:rFonts w:ascii="Times New Roman Tj" w:hAnsi="Times New Roman Tj"/>
          <w:i/>
          <w:sz w:val="28"/>
          <w:szCs w:val="28"/>
        </w:rPr>
        <w:t>и</w:t>
      </w:r>
      <w:r w:rsidRPr="003E7922">
        <w:rPr>
          <w:i/>
          <w:sz w:val="28"/>
          <w:szCs w:val="28"/>
        </w:rPr>
        <w:t>қ</w:t>
      </w:r>
      <w:r w:rsidRPr="003E7922">
        <w:rPr>
          <w:rFonts w:ascii="Times New Roman Tj" w:hAnsi="Times New Roman Tj"/>
          <w:i/>
          <w:sz w:val="28"/>
          <w:szCs w:val="28"/>
        </w:rPr>
        <w:t xml:space="preserve">от гузаронида ба њукуматњои мамлакатњои аъзо дар тањлили истифодабари ва фоида аз чунин шартномањо кумак мерасонад. Асоси системаи њимояи манфиатњои молу мулкии сармоягузориони хориљиро шартономаи суѓуртави, ки тарафњои онро ба сифати суѓуртакунанда МИГА ва ба сифати суѓурташаванда сармоягузори хориљї ташкил медињад. </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t>Мўњлати стандартии су</w:t>
      </w:r>
      <w:r w:rsidRPr="003E7922">
        <w:rPr>
          <w:i/>
          <w:sz w:val="28"/>
          <w:szCs w:val="28"/>
        </w:rPr>
        <w:t>ғ</w:t>
      </w:r>
      <w:r w:rsidRPr="003E7922">
        <w:rPr>
          <w:rFonts w:ascii="Times New Roman Tj" w:hAnsi="Times New Roman Tj"/>
          <w:i/>
          <w:sz w:val="28"/>
          <w:szCs w:val="28"/>
        </w:rPr>
        <w:t>уртанамои 15-20 солро ташкил медињад. Маблаѓи суѓурта одатан на зиёда аз 90%-и арзиши лоињаи сармоягузориро фаро гирифта дар њудуди 50 млн долл. ба як лоињаи инвеститсиони ва 175 млн. долл. ба як мамлакат рост меояд. Меъёрњои фоизи дар њудуди аз 0,5 до 3% аз маблаѓи суѓурта дар як сол муќаррар мегарданд. Лимити умумии суѓуртави - 350% аз сармояи сањомии МИГА, яъне 3,5 млрд. долл. мебошад.  То  имруз МИГА сармоягузорињоро ба маблаѓи та</w:t>
      </w:r>
      <w:r w:rsidRPr="003E7922">
        <w:rPr>
          <w:i/>
          <w:sz w:val="28"/>
          <w:szCs w:val="28"/>
        </w:rPr>
        <w:t>қ</w:t>
      </w:r>
      <w:r w:rsidRPr="003E7922">
        <w:rPr>
          <w:rFonts w:ascii="Times New Roman Tj" w:hAnsi="Times New Roman Tj"/>
          <w:i/>
          <w:sz w:val="28"/>
          <w:szCs w:val="28"/>
        </w:rPr>
        <w:t xml:space="preserve">рибан 2 млрд. долл суѓурта намудааст. Дар баробари ин кафолатњои МИГА ба самараи баланди  мультипликатсиони  соњиб мебошанд: ба њар як доллари суѓурташуда одатан боз 4 доллари дигар сармоягузори мешавад. Кафолатњои МИГА-ро бонкњо низ </w:t>
      </w:r>
      <w:r w:rsidRPr="003E7922">
        <w:rPr>
          <w:i/>
          <w:sz w:val="28"/>
          <w:szCs w:val="28"/>
        </w:rPr>
        <w:t>қ</w:t>
      </w:r>
      <w:r w:rsidRPr="003E7922">
        <w:rPr>
          <w:rFonts w:ascii="Times New Roman Tj" w:hAnsi="Times New Roman Tj"/>
          <w:i/>
          <w:sz w:val="28"/>
          <w:szCs w:val="28"/>
        </w:rPr>
        <w:t xml:space="preserve">адр менамоянд ва бо майли том ќарзњоро ба лоињањои суѓурташуда људо менамоянд. </w:t>
      </w:r>
    </w:p>
    <w:p w:rsidR="00FB56C3" w:rsidRPr="003E7922" w:rsidRDefault="00FB56C3" w:rsidP="00FB56C3">
      <w:pPr>
        <w:spacing w:line="360" w:lineRule="auto"/>
        <w:ind w:firstLine="340"/>
        <w:jc w:val="both"/>
        <w:rPr>
          <w:rFonts w:ascii="Times New Roman Tj" w:hAnsi="Times New Roman Tj"/>
          <w:i/>
          <w:sz w:val="28"/>
          <w:szCs w:val="28"/>
        </w:rPr>
      </w:pPr>
      <w:r w:rsidRPr="003E7922">
        <w:rPr>
          <w:rFonts w:ascii="Times New Roman Tj" w:hAnsi="Times New Roman Tj"/>
          <w:i/>
          <w:sz w:val="28"/>
          <w:szCs w:val="28"/>
        </w:rPr>
        <w:lastRenderedPageBreak/>
        <w:t>Вазифањои  Агенти бастани  шартномањои суѓурта, аз нав суѓурта кардани  хатарњои  ѓайритиљоратї, аз љумла вобаста ба милли кардани  сармоя, инчунин хатарњои  вобаста ба мањдуд сохтани баровардани  сармоя ва маблаѓи фоида ба хориља ва амсоли  он мебошад.</w:t>
      </w:r>
    </w:p>
    <w:p w:rsidR="00FB56C3" w:rsidRPr="003E7922" w:rsidRDefault="00FB56C3" w:rsidP="00FB56C3">
      <w:pPr>
        <w:spacing w:line="360" w:lineRule="auto"/>
        <w:jc w:val="both"/>
        <w:rPr>
          <w:rFonts w:ascii="Times New Roman Tj" w:hAnsi="Times New Roman Tj"/>
          <w:i/>
          <w:sz w:val="28"/>
          <w:szCs w:val="28"/>
        </w:rPr>
      </w:pPr>
      <w:r w:rsidRPr="003E7922">
        <w:rPr>
          <w:rFonts w:ascii="Times New Roman Tj" w:hAnsi="Times New Roman Tj"/>
          <w:i/>
          <w:sz w:val="28"/>
          <w:szCs w:val="28"/>
        </w:rPr>
        <w:tab/>
        <w:t>Муњим он аст, ки  зимни  рух додани   њодисаи суѓуртави  њамаи  њуќуќњо ва талаботи  сармоягузории  хусуси  нисбати  давлат ба Агентии  байналхалќи мегузарад, мутаносибан  масъалаи  њалли  бањс  аз соњаи  истифодаи  њуќуќи байналхалќии  хусуси  ба соњаи  байналхалќии  оммави мегузарад, ки дар ин њолат  тарафњои  даъвогар ташкилоти  байналхалќии  ва давлат мебошанд.</w:t>
      </w:r>
    </w:p>
    <w:p w:rsidR="00FB56C3" w:rsidRDefault="00FB56C3" w:rsidP="00FB56C3">
      <w:pPr>
        <w:spacing w:line="360" w:lineRule="auto"/>
        <w:jc w:val="both"/>
        <w:rPr>
          <w:rFonts w:ascii="Times New Roman Tj" w:hAnsi="Times New Roman Tj"/>
          <w:i/>
          <w:color w:val="000000"/>
          <w:sz w:val="28"/>
          <w:szCs w:val="28"/>
        </w:rPr>
      </w:pPr>
      <w:r w:rsidRPr="003E7922">
        <w:rPr>
          <w:rFonts w:ascii="Times New Roman Tj" w:hAnsi="Times New Roman Tj"/>
          <w:i/>
          <w:sz w:val="28"/>
          <w:szCs w:val="28"/>
        </w:rPr>
        <w:tab/>
        <w:t xml:space="preserve"> </w:t>
      </w:r>
      <w:r w:rsidRPr="003E7922">
        <w:rPr>
          <w:rFonts w:ascii="Times New Roman Tj" w:hAnsi="Times New Roman Tj"/>
          <w:i/>
          <w:color w:val="000000"/>
          <w:sz w:val="28"/>
          <w:szCs w:val="28"/>
        </w:rPr>
        <w:t xml:space="preserve">Таљрибаи </w:t>
      </w:r>
      <w:r w:rsidRPr="003E7922">
        <w:rPr>
          <w:i/>
          <w:color w:val="000000"/>
          <w:sz w:val="28"/>
          <w:szCs w:val="28"/>
        </w:rPr>
        <w:t>ч</w:t>
      </w:r>
      <w:r w:rsidRPr="003E7922">
        <w:rPr>
          <w:rFonts w:ascii="Times New Roman Tj" w:hAnsi="Times New Roman Tj"/>
          <w:i/>
          <w:color w:val="000000"/>
          <w:sz w:val="28"/>
          <w:szCs w:val="28"/>
        </w:rPr>
        <w:t xml:space="preserve">ањони нишон медињад, ки давлатњо – содиркунандагони сармоя ба монанди ИМА, Чопон, Дания, Норвегия ва дигар мамлакатњо системаи суѓуртанамоии давлатии содироти сармояро барои њимояи манфиатњои соњибкорони худ, ки сармоягузорињоро дар дигар мамлакатњо амали мегардонанд, ба таври фаъол истифода мебаранд. Ташкилотњои суѓуртакунандаи давлати суѓуртанамоии таваккалњои сармоягузории соњибкорони ба сифати сармоягузорони хориљї баромадкунандаро амали мегардонанд. Системањои нисбатан тараќќиёфтаи суѓуртанамоии содироти сармоя дар ИМА ва Чопон ташкил ёфтаанд. </w:t>
      </w:r>
    </w:p>
    <w:p w:rsidR="00E72E2F" w:rsidRDefault="00E72E2F" w:rsidP="00FB56C3">
      <w:pPr>
        <w:spacing w:line="360" w:lineRule="auto"/>
        <w:jc w:val="both"/>
        <w:rPr>
          <w:rFonts w:ascii="Times New Roman Tj" w:hAnsi="Times New Roman Tj"/>
          <w:i/>
          <w:color w:val="000000"/>
          <w:sz w:val="28"/>
          <w:szCs w:val="28"/>
        </w:rPr>
      </w:pPr>
    </w:p>
    <w:p w:rsidR="00E72E2F" w:rsidRDefault="00E72E2F" w:rsidP="00FB56C3">
      <w:pPr>
        <w:spacing w:line="360" w:lineRule="auto"/>
        <w:jc w:val="both"/>
        <w:rPr>
          <w:rFonts w:ascii="Times New Roman Tj" w:hAnsi="Times New Roman Tj"/>
          <w:i/>
          <w:color w:val="000000"/>
          <w:sz w:val="28"/>
          <w:szCs w:val="28"/>
        </w:rPr>
      </w:pPr>
    </w:p>
    <w:p w:rsidR="00E72E2F" w:rsidRDefault="00E72E2F" w:rsidP="00FB56C3">
      <w:pPr>
        <w:spacing w:line="360" w:lineRule="auto"/>
        <w:jc w:val="both"/>
        <w:rPr>
          <w:rFonts w:ascii="Times New Roman Tj" w:hAnsi="Times New Roman Tj"/>
          <w:i/>
          <w:color w:val="000000"/>
          <w:sz w:val="28"/>
          <w:szCs w:val="28"/>
        </w:rPr>
      </w:pPr>
    </w:p>
    <w:p w:rsidR="00E72E2F" w:rsidRDefault="00E72E2F" w:rsidP="00FB56C3">
      <w:pPr>
        <w:spacing w:line="360" w:lineRule="auto"/>
        <w:jc w:val="both"/>
        <w:rPr>
          <w:rFonts w:ascii="Times New Roman Tj" w:hAnsi="Times New Roman Tj"/>
          <w:i/>
          <w:color w:val="000000"/>
          <w:sz w:val="28"/>
          <w:szCs w:val="28"/>
        </w:rPr>
      </w:pPr>
    </w:p>
    <w:p w:rsidR="00E72E2F" w:rsidRDefault="00E72E2F" w:rsidP="00FB56C3">
      <w:pPr>
        <w:spacing w:line="360" w:lineRule="auto"/>
        <w:jc w:val="both"/>
        <w:rPr>
          <w:rFonts w:ascii="Times New Roman Tj" w:hAnsi="Times New Roman Tj"/>
          <w:i/>
          <w:color w:val="000000"/>
          <w:sz w:val="28"/>
          <w:szCs w:val="28"/>
        </w:rPr>
      </w:pPr>
    </w:p>
    <w:p w:rsidR="00E72E2F" w:rsidRDefault="00E72E2F" w:rsidP="00FB56C3">
      <w:pPr>
        <w:spacing w:line="360" w:lineRule="auto"/>
        <w:jc w:val="both"/>
        <w:rPr>
          <w:rFonts w:ascii="Times New Roman Tj" w:hAnsi="Times New Roman Tj"/>
          <w:i/>
          <w:color w:val="000000"/>
          <w:sz w:val="28"/>
          <w:szCs w:val="28"/>
        </w:rPr>
      </w:pPr>
    </w:p>
    <w:p w:rsidR="00E72E2F" w:rsidRDefault="00E72E2F" w:rsidP="00FB56C3">
      <w:pPr>
        <w:spacing w:line="360" w:lineRule="auto"/>
        <w:jc w:val="both"/>
        <w:rPr>
          <w:rFonts w:ascii="Times New Roman Tj" w:hAnsi="Times New Roman Tj"/>
          <w:i/>
          <w:color w:val="000000"/>
          <w:sz w:val="28"/>
          <w:szCs w:val="28"/>
        </w:rPr>
      </w:pPr>
    </w:p>
    <w:p w:rsidR="00E72E2F" w:rsidRDefault="00E72E2F" w:rsidP="00FB56C3">
      <w:pPr>
        <w:spacing w:line="360" w:lineRule="auto"/>
        <w:jc w:val="both"/>
        <w:rPr>
          <w:rFonts w:ascii="Times New Roman Tj" w:hAnsi="Times New Roman Tj"/>
          <w:i/>
          <w:color w:val="000000"/>
          <w:sz w:val="28"/>
          <w:szCs w:val="28"/>
        </w:rPr>
      </w:pPr>
    </w:p>
    <w:p w:rsidR="00E72E2F" w:rsidRPr="004E560E" w:rsidRDefault="00E72E2F" w:rsidP="00E72E2F">
      <w:pPr>
        <w:widowControl w:val="0"/>
        <w:tabs>
          <w:tab w:val="left" w:pos="1440"/>
        </w:tabs>
        <w:autoSpaceDE w:val="0"/>
        <w:autoSpaceDN w:val="0"/>
        <w:adjustRightInd w:val="0"/>
        <w:spacing w:line="360" w:lineRule="auto"/>
        <w:jc w:val="both"/>
        <w:rPr>
          <w:rFonts w:ascii="Times New Roman Tj" w:hAnsi="Times New Roman Tj"/>
          <w:b/>
          <w:bCs/>
          <w:i/>
          <w:sz w:val="28"/>
          <w:szCs w:val="28"/>
        </w:rPr>
      </w:pPr>
      <w:r w:rsidRPr="004E560E">
        <w:rPr>
          <w:rFonts w:ascii="Times New Roman Tj" w:hAnsi="Times New Roman Tj"/>
          <w:b/>
          <w:bCs/>
          <w:i/>
          <w:sz w:val="28"/>
          <w:szCs w:val="28"/>
        </w:rPr>
        <w:lastRenderedPageBreak/>
        <w:t>Руйхати адабиёти истифодашуда</w:t>
      </w:r>
    </w:p>
    <w:p w:rsidR="00E72E2F" w:rsidRPr="003E7922" w:rsidRDefault="00E72E2F" w:rsidP="00E72E2F">
      <w:pPr>
        <w:widowControl w:val="0"/>
        <w:tabs>
          <w:tab w:val="left" w:pos="1440"/>
        </w:tabs>
        <w:autoSpaceDE w:val="0"/>
        <w:autoSpaceDN w:val="0"/>
        <w:adjustRightInd w:val="0"/>
        <w:spacing w:line="360" w:lineRule="auto"/>
        <w:jc w:val="both"/>
        <w:rPr>
          <w:rFonts w:ascii="Times New Roman Tj" w:hAnsi="Times New Roman Tj"/>
          <w:i/>
          <w:color w:val="000000"/>
          <w:sz w:val="28"/>
          <w:szCs w:val="28"/>
        </w:rPr>
      </w:pPr>
      <w:r w:rsidRPr="004E560E">
        <w:rPr>
          <w:rFonts w:ascii="Times New Roman Tj" w:hAnsi="Times New Roman Tj"/>
          <w:b/>
          <w:bCs/>
          <w:i/>
          <w:sz w:val="28"/>
          <w:szCs w:val="28"/>
        </w:rPr>
        <w:t xml:space="preserve"> </w:t>
      </w:r>
      <w:r w:rsidRPr="003E7922">
        <w:rPr>
          <w:rFonts w:ascii="Times New Roman Tj" w:hAnsi="Times New Roman Tj"/>
          <w:i/>
          <w:sz w:val="28"/>
          <w:szCs w:val="28"/>
        </w:rPr>
        <w:t>Аленичев Д.В. Страхование валютных рисков, банковских и экспортных коммерческих кредитов.-М.: Издательство "Ист Сервис".- М.:1994.-114 с.</w:t>
      </w:r>
    </w:p>
    <w:p w:rsidR="00E72E2F" w:rsidRPr="003E7922" w:rsidRDefault="00E72E2F" w:rsidP="00E72E2F">
      <w:pPr>
        <w:numPr>
          <w:ilvl w:val="0"/>
          <w:numId w:val="4"/>
        </w:numPr>
        <w:spacing w:after="0" w:line="360" w:lineRule="auto"/>
        <w:jc w:val="both"/>
        <w:rPr>
          <w:rFonts w:ascii="Times New Roman Tj" w:hAnsi="Times New Roman Tj"/>
          <w:i/>
          <w:color w:val="000000"/>
          <w:sz w:val="28"/>
          <w:szCs w:val="28"/>
        </w:rPr>
      </w:pPr>
      <w:r w:rsidRPr="003E7922">
        <w:rPr>
          <w:rFonts w:ascii="Times New Roman Tj" w:hAnsi="Times New Roman Tj"/>
          <w:i/>
          <w:sz w:val="28"/>
          <w:szCs w:val="28"/>
        </w:rPr>
        <w:t>Александрова Т.Г., Мещерякова О.В. Коммерческое страхование: Справочник.М.: Ин-т новой экономики, 1996. 254 с.</w:t>
      </w:r>
    </w:p>
    <w:p w:rsidR="00E72E2F" w:rsidRPr="003E7922" w:rsidRDefault="00E72E2F" w:rsidP="00E72E2F">
      <w:pPr>
        <w:numPr>
          <w:ilvl w:val="0"/>
          <w:numId w:val="4"/>
        </w:numPr>
        <w:spacing w:after="0" w:line="360" w:lineRule="auto"/>
        <w:jc w:val="both"/>
        <w:rPr>
          <w:rFonts w:ascii="Times New Roman Tj" w:hAnsi="Times New Roman Tj"/>
          <w:i/>
          <w:color w:val="000000"/>
          <w:sz w:val="28"/>
          <w:szCs w:val="28"/>
        </w:rPr>
      </w:pPr>
      <w:r w:rsidRPr="003E7922">
        <w:rPr>
          <w:rFonts w:ascii="Times New Roman Tj" w:hAnsi="Times New Roman Tj"/>
          <w:i/>
          <w:color w:val="000000"/>
          <w:sz w:val="28"/>
          <w:szCs w:val="28"/>
        </w:rPr>
        <w:t xml:space="preserve">Балабанов И.Т. , Балабанов А.И. Внешнеэкономические связи: Учеб. </w:t>
      </w:r>
    </w:p>
    <w:p w:rsidR="00E72E2F" w:rsidRPr="003E7922" w:rsidRDefault="00E72E2F" w:rsidP="00E72E2F">
      <w:pPr>
        <w:spacing w:line="360" w:lineRule="auto"/>
        <w:ind w:firstLine="510"/>
        <w:jc w:val="both"/>
        <w:rPr>
          <w:rFonts w:ascii="Times New Roman Tj" w:hAnsi="Times New Roman Tj"/>
          <w:i/>
          <w:color w:val="000000"/>
          <w:sz w:val="28"/>
          <w:szCs w:val="28"/>
        </w:rPr>
      </w:pPr>
      <w:r w:rsidRPr="003E7922">
        <w:rPr>
          <w:rFonts w:ascii="Times New Roman Tj" w:hAnsi="Times New Roman Tj"/>
          <w:i/>
          <w:color w:val="000000"/>
          <w:sz w:val="28"/>
          <w:szCs w:val="28"/>
        </w:rPr>
        <w:t xml:space="preserve">пособие. М.: Финансы и статистика, 2001. </w:t>
      </w:r>
    </w:p>
    <w:p w:rsidR="00E72E2F" w:rsidRPr="003E7922" w:rsidRDefault="00E72E2F" w:rsidP="00E72E2F">
      <w:pPr>
        <w:numPr>
          <w:ilvl w:val="0"/>
          <w:numId w:val="4"/>
        </w:numPr>
        <w:spacing w:after="0" w:line="360" w:lineRule="auto"/>
        <w:jc w:val="both"/>
        <w:rPr>
          <w:rFonts w:ascii="Times New Roman Tj" w:hAnsi="Times New Roman Tj"/>
          <w:i/>
          <w:sz w:val="28"/>
          <w:szCs w:val="28"/>
        </w:rPr>
      </w:pPr>
      <w:r w:rsidRPr="003E7922">
        <w:rPr>
          <w:rFonts w:ascii="Times New Roman Tj" w:hAnsi="Times New Roman Tj"/>
          <w:i/>
          <w:sz w:val="28"/>
          <w:szCs w:val="28"/>
        </w:rPr>
        <w:t>Балабанов И.Т. Риск менеджмент.</w:t>
      </w:r>
      <w:r w:rsidRPr="003E7922">
        <w:rPr>
          <w:rFonts w:ascii="Times New Roman Tj" w:hAnsi="Times New Roman Tj"/>
          <w:i/>
          <w:color w:val="000000"/>
          <w:sz w:val="28"/>
          <w:szCs w:val="28"/>
        </w:rPr>
        <w:t xml:space="preserve"> М.: Финансы и статистика, 1996.188с.</w:t>
      </w:r>
    </w:p>
    <w:p w:rsidR="00E72E2F" w:rsidRPr="003E7922" w:rsidRDefault="00E72E2F" w:rsidP="00E72E2F">
      <w:pPr>
        <w:numPr>
          <w:ilvl w:val="0"/>
          <w:numId w:val="4"/>
        </w:numPr>
        <w:spacing w:after="0" w:line="360" w:lineRule="auto"/>
        <w:jc w:val="both"/>
        <w:rPr>
          <w:rFonts w:ascii="Times New Roman Tj" w:hAnsi="Times New Roman Tj"/>
          <w:i/>
          <w:sz w:val="28"/>
          <w:szCs w:val="28"/>
        </w:rPr>
      </w:pPr>
      <w:r w:rsidRPr="003E7922">
        <w:rPr>
          <w:rFonts w:ascii="Times New Roman Tj" w:hAnsi="Times New Roman Tj"/>
          <w:i/>
          <w:sz w:val="28"/>
          <w:szCs w:val="28"/>
        </w:rPr>
        <w:t>Воблый К.Г. Основы экономики страхования.М.: Анкил,1993.228с .</w:t>
      </w:r>
    </w:p>
    <w:p w:rsidR="00E72E2F" w:rsidRPr="003E7922" w:rsidRDefault="00E72E2F" w:rsidP="00E72E2F">
      <w:pPr>
        <w:numPr>
          <w:ilvl w:val="0"/>
          <w:numId w:val="4"/>
        </w:numPr>
        <w:spacing w:after="0" w:line="360" w:lineRule="auto"/>
        <w:jc w:val="both"/>
        <w:rPr>
          <w:rFonts w:ascii="Times New Roman Tj" w:hAnsi="Times New Roman Tj"/>
          <w:i/>
          <w:sz w:val="28"/>
          <w:szCs w:val="28"/>
        </w:rPr>
      </w:pPr>
      <w:r w:rsidRPr="003E7922">
        <w:rPr>
          <w:rFonts w:ascii="Times New Roman Tj" w:hAnsi="Times New Roman Tj"/>
          <w:i/>
          <w:sz w:val="28"/>
          <w:szCs w:val="28"/>
        </w:rPr>
        <w:t>Гвозденко А.А. Финансово-экономические методы страхования. – М.: 1998. – 184 с.</w:t>
      </w:r>
    </w:p>
    <w:p w:rsidR="00E72E2F" w:rsidRPr="003E7922" w:rsidRDefault="00E72E2F" w:rsidP="00E72E2F">
      <w:pPr>
        <w:numPr>
          <w:ilvl w:val="0"/>
          <w:numId w:val="4"/>
        </w:numPr>
        <w:spacing w:after="0" w:line="360" w:lineRule="auto"/>
        <w:jc w:val="both"/>
        <w:rPr>
          <w:rFonts w:ascii="Times New Roman Tj" w:hAnsi="Times New Roman Tj"/>
          <w:i/>
          <w:sz w:val="28"/>
          <w:szCs w:val="28"/>
        </w:rPr>
      </w:pPr>
      <w:r w:rsidRPr="003E7922">
        <w:rPr>
          <w:rFonts w:ascii="Times New Roman Tj" w:hAnsi="Times New Roman Tj"/>
          <w:i/>
          <w:sz w:val="28"/>
          <w:szCs w:val="28"/>
        </w:rPr>
        <w:t>Коммерческое страхование. Справочник./ Под ред. Александрова – М.: 1996. -  254 с.</w:t>
      </w:r>
    </w:p>
    <w:p w:rsidR="00E72E2F" w:rsidRDefault="00E72E2F" w:rsidP="00FB56C3">
      <w:pPr>
        <w:spacing w:line="360" w:lineRule="auto"/>
        <w:jc w:val="both"/>
        <w:rPr>
          <w:rFonts w:ascii="Times New Roman Tj" w:hAnsi="Times New Roman Tj"/>
          <w:i/>
          <w:color w:val="000000"/>
          <w:sz w:val="28"/>
          <w:szCs w:val="28"/>
        </w:rPr>
      </w:pPr>
    </w:p>
    <w:p w:rsidR="00E72E2F" w:rsidRPr="003E7922" w:rsidRDefault="00E72E2F" w:rsidP="00FB56C3">
      <w:pPr>
        <w:spacing w:line="360" w:lineRule="auto"/>
        <w:jc w:val="both"/>
        <w:rPr>
          <w:rFonts w:ascii="Times New Roman Tj" w:hAnsi="Times New Roman Tj"/>
          <w:i/>
          <w:color w:val="000000"/>
          <w:sz w:val="28"/>
          <w:szCs w:val="28"/>
        </w:rPr>
      </w:pPr>
    </w:p>
    <w:sectPr w:rsidR="00E72E2F" w:rsidRPr="003E7922" w:rsidSect="00821E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631" w:rsidRDefault="00B73631" w:rsidP="00FB56C3">
      <w:pPr>
        <w:spacing w:after="0" w:line="240" w:lineRule="auto"/>
      </w:pPr>
      <w:r>
        <w:separator/>
      </w:r>
    </w:p>
  </w:endnote>
  <w:endnote w:type="continuationSeparator" w:id="1">
    <w:p w:rsidR="00B73631" w:rsidRDefault="00B73631" w:rsidP="00FB5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Tj">
    <w:panose1 w:val="02020603050405020304"/>
    <w:charset w:val="CC"/>
    <w:family w:val="roman"/>
    <w:pitch w:val="variable"/>
    <w:sig w:usb0="00000201" w:usb1="00000000" w:usb2="00000000" w:usb3="00000000" w:csb0="00000004" w:csb1="00000000"/>
  </w:font>
  <w:font w:name="Antiqua Tj">
    <w:panose1 w:val="020703000202050204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631" w:rsidRDefault="00B73631" w:rsidP="00FB56C3">
      <w:pPr>
        <w:spacing w:after="0" w:line="240" w:lineRule="auto"/>
      </w:pPr>
      <w:r>
        <w:separator/>
      </w:r>
    </w:p>
  </w:footnote>
  <w:footnote w:type="continuationSeparator" w:id="1">
    <w:p w:rsidR="00B73631" w:rsidRDefault="00B73631" w:rsidP="00FB56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6A01"/>
    <w:multiLevelType w:val="hybridMultilevel"/>
    <w:tmpl w:val="F0EE7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D8D4D8F"/>
    <w:multiLevelType w:val="multilevel"/>
    <w:tmpl w:val="7B000E6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
    <w:nsid w:val="5B3D7138"/>
    <w:multiLevelType w:val="hybridMultilevel"/>
    <w:tmpl w:val="A8D45008"/>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3">
    <w:nsid w:val="6B4F0B21"/>
    <w:multiLevelType w:val="hybridMultilevel"/>
    <w:tmpl w:val="5502A6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56C3"/>
    <w:rsid w:val="00821E5B"/>
    <w:rsid w:val="00905CE8"/>
    <w:rsid w:val="00B73631"/>
    <w:rsid w:val="00D90398"/>
    <w:rsid w:val="00DC706D"/>
    <w:rsid w:val="00E72E2F"/>
    <w:rsid w:val="00FB5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6C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нутренний адрес"/>
    <w:basedOn w:val="a"/>
    <w:rsid w:val="00FB56C3"/>
    <w:pPr>
      <w:spacing w:after="0" w:line="240" w:lineRule="auto"/>
    </w:pPr>
    <w:rPr>
      <w:rFonts w:ascii="Times New Roman" w:hAnsi="Times New Roman"/>
      <w:sz w:val="24"/>
      <w:szCs w:val="24"/>
    </w:rPr>
  </w:style>
  <w:style w:type="paragraph" w:styleId="a4">
    <w:name w:val="Body Text"/>
    <w:basedOn w:val="a"/>
    <w:link w:val="a5"/>
    <w:rsid w:val="00FB56C3"/>
    <w:pPr>
      <w:widowControl w:val="0"/>
      <w:autoSpaceDE w:val="0"/>
      <w:autoSpaceDN w:val="0"/>
      <w:adjustRightInd w:val="0"/>
      <w:spacing w:after="0" w:line="360" w:lineRule="auto"/>
      <w:jc w:val="both"/>
    </w:pPr>
    <w:rPr>
      <w:rFonts w:ascii="Times New Roman Tj" w:hAnsi="Times New Roman Tj" w:cs="Times New Roman Tj"/>
      <w:sz w:val="28"/>
      <w:szCs w:val="28"/>
    </w:rPr>
  </w:style>
  <w:style w:type="character" w:customStyle="1" w:styleId="a5">
    <w:name w:val="Основной текст Знак"/>
    <w:basedOn w:val="a0"/>
    <w:link w:val="a4"/>
    <w:rsid w:val="00FB56C3"/>
    <w:rPr>
      <w:rFonts w:ascii="Times New Roman Tj" w:eastAsia="Times New Roman" w:hAnsi="Times New Roman Tj" w:cs="Times New Roman Tj"/>
      <w:sz w:val="28"/>
      <w:szCs w:val="28"/>
      <w:lang w:eastAsia="ru-RU"/>
    </w:rPr>
  </w:style>
  <w:style w:type="paragraph" w:styleId="a6">
    <w:name w:val="Title"/>
    <w:basedOn w:val="a"/>
    <w:link w:val="a7"/>
    <w:qFormat/>
    <w:rsid w:val="00FB56C3"/>
    <w:pPr>
      <w:spacing w:after="0" w:line="240" w:lineRule="auto"/>
      <w:jc w:val="center"/>
    </w:pPr>
    <w:rPr>
      <w:rFonts w:ascii="Times New Roman" w:hAnsi="Times New Roman"/>
      <w:b/>
      <w:sz w:val="32"/>
      <w:szCs w:val="20"/>
    </w:rPr>
  </w:style>
  <w:style w:type="character" w:customStyle="1" w:styleId="a7">
    <w:name w:val="Название Знак"/>
    <w:basedOn w:val="a0"/>
    <w:link w:val="a6"/>
    <w:rsid w:val="00FB56C3"/>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4894</Words>
  <Characters>28630</Characters>
  <Application>Microsoft Office Word</Application>
  <DocSecurity>0</DocSecurity>
  <Lines>715</Lines>
  <Paragraphs>335</Paragraphs>
  <ScaleCrop>false</ScaleCrop>
  <Company>Reanimator Extreme Edition</Company>
  <LinksUpToDate>false</LinksUpToDate>
  <CharactersWithSpaces>33189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2011-01-29T11:56:00Z</dcterms:created>
  <dcterms:modified xsi:type="dcterms:W3CDTF">2011-01-29T12:11:00Z</dcterms:modified>
</cp:coreProperties>
</file>